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C" w:rsidRDefault="00B14E4C" w:rsidP="00B14E4C">
      <w:pPr>
        <w:pStyle w:val="aff1"/>
      </w:pPr>
      <w:r>
        <w:rPr>
          <w:noProof/>
        </w:rPr>
        <w:drawing>
          <wp:inline distT="0" distB="0" distL="0" distR="0">
            <wp:extent cx="6452996" cy="8877300"/>
            <wp:effectExtent l="0" t="0" r="5080" b="0"/>
            <wp:docPr id="2" name="Рисунок 2" descr="C:\Users\1\Downloads\титульн сугбажы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титульн сугбажы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24" cy="888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E14" w:rsidRDefault="00843E14" w:rsidP="00E25E79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</w:pPr>
    </w:p>
    <w:p w:rsidR="00843E14" w:rsidRDefault="00843E14" w:rsidP="00E25E79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</w:pPr>
    </w:p>
    <w:p w:rsidR="00843E14" w:rsidRDefault="00843E14" w:rsidP="00E25E79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val="en-US" w:eastAsia="ru-RU"/>
        </w:rPr>
      </w:pPr>
    </w:p>
    <w:p w:rsidR="00570D68" w:rsidRPr="00843E14" w:rsidRDefault="00843E14" w:rsidP="00E25E79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43E1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ОГЛАВЛЕНИЕ</w:t>
      </w:r>
    </w:p>
    <w:p w:rsidR="00570D68" w:rsidRDefault="00570D68" w:rsidP="00E25E79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353C3C" w:rsidRDefault="00353C3C" w:rsidP="00843E14">
      <w:pPr>
        <w:widowControl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43E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1.Паспорт программы Развития МБОУ СОШ с. </w:t>
      </w:r>
      <w:proofErr w:type="spellStart"/>
      <w:r w:rsidRPr="00843E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Суг-Бажы</w:t>
      </w:r>
      <w:proofErr w:type="spellEnd"/>
      <w:r w:rsidRPr="00843E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43E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Каа-Хемского</w:t>
      </w:r>
      <w:proofErr w:type="spellEnd"/>
      <w:r w:rsidRPr="00843E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района Республики Тыва на 2023-2027 гг..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…………………………………………………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3-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8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2.Информационна справка об ОО …………………………………………………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..9-11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3.Проблемно-ориентированный анализ текущего состояния и результатов самодиагностики …………………………………………………………………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12-149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3.1.Результаты самодиагностики, установление уровня достижения результатов Программы (баллы, уровень по каждому направлению и ключевому условию)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…150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3.2. Описание дефицитов по каждому магистральному направлению и ключевому условию ……………………………………………………………………………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...151-153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3.3.Описание возможных причин возникновения дефицитов, внутренних и внешних факторов влияния на развитие школы……………………………………………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……154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3.4.Анализ текущего состояния и перспектив развития школы.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Интерпретация результатов самодиагностики. 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.154-155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3.5. Результаты проблемно-ориентированного анализа 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155-156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4. Ожидаемые результаты реализации Программы развития 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157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(повышение, сохранение уровня)</w:t>
      </w: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843E14" w:rsidRDefault="00843E14" w:rsidP="00843E14">
      <w:pPr>
        <w:widowControl w:val="0"/>
        <w:spacing w:after="0" w:line="276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5. Механизмы реализации Программы развития ……………………………………</w:t>
      </w:r>
      <w:r w:rsidR="00556D2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158</w:t>
      </w:r>
    </w:p>
    <w:p w:rsidR="00843E14" w:rsidRPr="00843E14" w:rsidRDefault="00843E14" w:rsidP="00843E14">
      <w:pPr>
        <w:widowControl w:val="0"/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843E14" w:rsidRPr="00843E14" w:rsidSect="00843E14">
          <w:footerReference w:type="default" r:id="rId10"/>
          <w:pgSz w:w="11906" w:h="16838"/>
          <w:pgMar w:top="851" w:right="282" w:bottom="851" w:left="1134" w:header="708" w:footer="708" w:gutter="0"/>
          <w:cols w:space="720"/>
        </w:sect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bookmarkStart w:id="0" w:name="_GoBack"/>
      <w:bookmarkEnd w:id="0"/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53"/>
        <w:gridCol w:w="6976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F1127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 (МБОУ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РТ).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</w:pPr>
            <w:r w:rsidRPr="001749A3">
              <w:rPr>
                <w:rFonts w:ascii="Times New Roman" w:hAnsi="Times New Roman" w:cs="Times New Roman"/>
              </w:rPr>
              <w:t xml:space="preserve">Федеральный закон Российской Федерации от 29.12.2012 № 273-ФЗ «Об образовании в Российской Федерации» - </w:t>
            </w:r>
            <w:hyperlink r:id="rId11" w:history="1">
              <w:r w:rsidRPr="00ED492F">
                <w:rPr>
                  <w:rStyle w:val="af1"/>
                  <w:rFonts w:ascii="Times New Roman" w:hAnsi="Times New Roman" w:cs="Times New Roman"/>
                </w:rPr>
                <w:t>https://base.garant.ru/70291362/4c3e49295da6f4511a0f5d18289c6432/</w:t>
              </w:r>
            </w:hyperlink>
            <w:r>
              <w:t xml:space="preserve"> 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образования»- </w:t>
            </w:r>
            <w:hyperlink r:id="rId12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https://base.garant.ru/70466462/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образования”- </w:t>
            </w:r>
            <w:hyperlink r:id="rId13" w:anchor="1000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https://www.garant.ru/products/ipo/prime/doc/400807193/#1000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образования”- </w:t>
            </w:r>
            <w:hyperlink r:id="rId14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https://www.garant.ru/products/ipo/prime/doc/401333920/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образования и науки Российской Федерации от 17.05.2012 № 413 «Об утверждении федерального государственного образовательного стандарт среднего общего образования» - </w:t>
            </w:r>
            <w:hyperlink r:id="rId15" w:history="1">
              <w:r w:rsidRPr="001749A3">
                <w:rPr>
                  <w:rStyle w:val="af1"/>
                  <w:rFonts w:ascii="Times New Roman" w:hAnsi="Times New Roman" w:cs="Times New Roman"/>
                </w:rPr>
                <w:t>http://base.garant.ru/70188902/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РФ от 12 августа 2022 г. N 732 "О внесении изменений в федеральный государственный образовательный стандарт среднего общего образования, утвержденный приказом 5 Министерства образования и науки Российской Федерации от 17 мая 2012 г. N 413" </w:t>
            </w:r>
            <w:hyperlink r:id="rId16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https://www.garant.ru/hotlaw/federal/1565894/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Российской Федерации от 21.09.2022 №858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учебников"- </w:t>
            </w:r>
            <w:hyperlink r:id="rId17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https://4ege.ru/obrazovanie/60190- utverzhden-federalnyj-perechen-uchebnikov.html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Российской Федерации № 189, Федеральной службы по надзору в сфере образования и науки № 1513 от 07.11.2018 «Об утверждении порядка проведения государственной итоговой аттестации по образовательным программам основного общего образования» - </w:t>
            </w:r>
            <w:hyperlink r:id="rId18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https://www.garant.ru/products/ipo/prime/doc/72025228/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Российской Федерации № 190, Федеральной службы по надзору в сфере образования и науки № 1512 от 07.11.2018 «Об утверждении порядка проведения государственной итоговой аттестации по образовательным программам среднего общего образования» - </w:t>
            </w:r>
            <w:hyperlink r:id="rId19" w:history="1">
              <w:r w:rsidRPr="001749A3">
                <w:rPr>
                  <w:rStyle w:val="af1"/>
                  <w:rFonts w:ascii="Times New Roman" w:hAnsi="Times New Roman" w:cs="Times New Roman"/>
                </w:rPr>
                <w:t>http://www.garant.ru/products/ipo/prime/doc/72025224/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РФ от 5 октября 2020 г. № 546 "Об утверждении Порядка заполнения, учета и выдачи аттестатов об основном общем и среднем общем образовании и их дубликатов" - </w:t>
            </w:r>
            <w:hyperlink r:id="rId20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https://www.garant.ru/products/ipo/prime/doc/400010676/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РФ от 21 апреля 2022 г. № 255 “Об особенностях заполнения и выдачи аттестатов об основном общем и среднем общем образовании в 2022 году”- </w:t>
            </w:r>
            <w:hyperlink r:id="rId21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https://www.garant.ru/products/ipo/prime/doc/404678823/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образования и науки Российской Федерации от 14.02.2014 № 115 «Об утверждении Порядка заполнения, учета и выдачи аттестатов об основном общем и среднем общем образовании и их 6 дубликатов» - </w:t>
            </w:r>
            <w:hyperlink r:id="rId22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https://base.garant.ru/70606186/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образования и науки Российской Федерации от 14.06.2013 № 462 «Об утверждении порядка проведения само обследования образовательной организацией» - </w:t>
            </w:r>
            <w:hyperlink r:id="rId23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https://base.garant.ru/70405358/</w:t>
              </w:r>
            </w:hyperlink>
            <w:r w:rsidRPr="001749A3">
              <w:rPr>
                <w:rFonts w:ascii="Times New Roman" w:hAnsi="Times New Roman" w:cs="Times New Roman"/>
              </w:rPr>
              <w:t xml:space="preserve"> 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само обследованию» - </w:t>
            </w:r>
            <w:hyperlink r:id="rId24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https://base.garant.ru/70581476/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Постановление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- </w:t>
            </w:r>
            <w:hyperlink r:id="rId25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https://base.garant.ru/70413268/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образования и науки Российской Федерации от 29.05.2014 № 785 «Об утверждении требований к структуре официального сайта образовательной организации в информационнотелекоммуникационной сети «Интернет» и формату представления на нём информации» - </w:t>
            </w:r>
            <w:hyperlink r:id="rId26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https://base.garant.ru/70713570/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Постановление Правительства РФ от 15 сентября 2020 г. N 1441 "Об утверждении Правил оказания платных образовательных услуг" - </w:t>
            </w:r>
            <w:hyperlink r:id="rId27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https://base.garant.ru/74660486/</w:t>
              </w:r>
            </w:hyperlink>
            <w:r w:rsidRPr="001749A3">
              <w:rPr>
                <w:rFonts w:ascii="Times New Roman" w:hAnsi="Times New Roman" w:cs="Times New Roman"/>
              </w:rPr>
              <w:t xml:space="preserve"> 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программам”- </w:t>
            </w:r>
            <w:hyperlink r:id="rId28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https://www.garant.ru/products/ipo/prime/doc/405245425/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- </w:t>
            </w:r>
            <w:hyperlink r:id="rId29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https://www.garant.ru/products/ipo/prime/doc/72016730/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образования и науки Российской Федерации от </w:t>
            </w:r>
            <w:r w:rsidRPr="001749A3">
              <w:rPr>
                <w:rFonts w:ascii="Times New Roman" w:hAnsi="Times New Roman" w:cs="Times New Roman"/>
              </w:rPr>
              <w:lastRenderedPageBreak/>
              <w:t xml:space="preserve">25.10.2013 № 1185 «Об утверждении примерной форма договора об образовании на </w:t>
            </w:r>
            <w:proofErr w:type="gramStart"/>
            <w:r w:rsidRPr="001749A3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1749A3">
              <w:rPr>
                <w:rFonts w:ascii="Times New Roman" w:hAnsi="Times New Roman" w:cs="Times New Roman"/>
              </w:rPr>
              <w:t xml:space="preserve"> по дополнительным образовательным программам» - 7 </w:t>
            </w:r>
            <w:hyperlink r:id="rId30" w:history="1">
              <w:r w:rsidRPr="001749A3">
                <w:rPr>
                  <w:rStyle w:val="af1"/>
                  <w:rFonts w:ascii="Times New Roman" w:hAnsi="Times New Roman" w:cs="Times New Roman"/>
                </w:rPr>
                <w:t>http://docs.cntd.ru/document/499056445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здравоохранения и социального развития Российской Федерации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- </w:t>
            </w:r>
            <w:hyperlink r:id="rId31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https://base.garant.ru/199499/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Постановление Правительства Российской Федерации от 26.08.2013 № 729 «О Федеральной информационной системе «Федеральный реестр сведений о </w:t>
            </w:r>
            <w:proofErr w:type="gramStart"/>
            <w:r w:rsidRPr="001749A3">
              <w:rPr>
                <w:rFonts w:ascii="Times New Roman" w:hAnsi="Times New Roman" w:cs="Times New Roman"/>
              </w:rPr>
              <w:t>документах</w:t>
            </w:r>
            <w:proofErr w:type="gramEnd"/>
            <w:r w:rsidRPr="001749A3">
              <w:rPr>
                <w:rFonts w:ascii="Times New Roman" w:hAnsi="Times New Roman" w:cs="Times New Roman"/>
              </w:rPr>
              <w:t xml:space="preserve"> об образовании и (или) о квалификации, документах об обучении» - </w:t>
            </w:r>
            <w:hyperlink r:id="rId32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https://base.garant.ru/70441478/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Приказ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 - </w:t>
            </w:r>
            <w:hyperlink r:id="rId33" w:history="1">
              <w:r w:rsidRPr="001749A3">
                <w:rPr>
                  <w:rStyle w:val="af1"/>
                  <w:rFonts w:ascii="Times New Roman" w:hAnsi="Times New Roman" w:cs="Times New Roman"/>
                </w:rPr>
                <w:t>http://legalacts.ru/doc/prikaz-minobrnauki-rossii-ot-07042014-n-276/</w:t>
              </w:r>
            </w:hyperlink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Федеральный закон Российской Федерации от 04.05.2011 № 99-ФЗ «О лицензировании отдельных видов деятельности» - </w:t>
            </w:r>
            <w:hyperlink r:id="rId34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https://base.garant.ru/12185475/</w:t>
              </w:r>
            </w:hyperlink>
            <w:r w:rsidRPr="001749A3">
              <w:rPr>
                <w:rFonts w:ascii="Times New Roman" w:hAnsi="Times New Roman" w:cs="Times New Roman"/>
              </w:rPr>
              <w:t xml:space="preserve"> 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Постановление Правительства Российской Федерации от 28.10.2013 № 966 «О лицензировании образовательной деятельности» - </w:t>
            </w:r>
            <w:hyperlink r:id="rId35" w:history="1">
              <w:r w:rsidRPr="001749A3">
                <w:rPr>
                  <w:rStyle w:val="af1"/>
                  <w:rFonts w:ascii="Times New Roman" w:hAnsi="Times New Roman" w:cs="Times New Roman"/>
                </w:rPr>
                <w:t>https://base.garant.ru/70488492/</w:t>
              </w:r>
            </w:hyperlink>
            <w:r w:rsidRPr="001749A3">
              <w:rPr>
                <w:rFonts w:ascii="Times New Roman" w:hAnsi="Times New Roman" w:cs="Times New Roman"/>
              </w:rPr>
              <w:t xml:space="preserve"> 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Указ Президента Российской Федерации В.В. Путина от 7 мая 2018 г.№ 204 «О национальных целях и стратегических задачах развития Российской Федерации на период до 2024 года»; 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03.09.2018 № 10); 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>Федеральные проекты:</w:t>
            </w:r>
          </w:p>
          <w:p w:rsidR="001749A3" w:rsidRPr="001749A3" w:rsidRDefault="001749A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</w:t>
            </w: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СОВРЕМЕННАЯ ШКОЛА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УСПЕХ КАЖДОГО РЕБЕНКА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</w:t>
            </w: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ПОДДЕРЖКА СЕМЕЙ, ИМЕЮЩИХ ДЕТЕЙ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ЦИФРОВАЯ ОБРАЗОВАТЕЛЬНАЯ СРЕДА 8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УЧИТЕЛЬ БУДУЩЕГО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НОВЫЕ ВОЗМОЖНОСТИ ДЛЯ КАЖДОГО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СОЦИАЛЬНАЯ АКТИВНОСТЬ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BE"/>
            </w:r>
            <w:r w:rsidRPr="001749A3">
              <w:rPr>
                <w:rFonts w:ascii="Times New Roman" w:hAnsi="Times New Roman" w:cs="Times New Roman"/>
              </w:rPr>
              <w:t xml:space="preserve"> СОЦИАЛЬНЫЕ ЛИФТЫ ДЛЯ КАЖДОГО;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>- Внедрение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(утвержден приказом Министерства труда и социальной защиты Российской Федерации от 18.10.2013 № 544н);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</w:t>
            </w:r>
            <w:r w:rsidRPr="001749A3">
              <w:rPr>
                <w:rFonts w:ascii="Times New Roman" w:hAnsi="Times New Roman" w:cs="Times New Roman"/>
              </w:rPr>
              <w:sym w:font="Symbol" w:char="F02D"/>
            </w:r>
            <w:r w:rsidRPr="001749A3">
              <w:rPr>
                <w:rFonts w:ascii="Times New Roman" w:hAnsi="Times New Roman" w:cs="Times New Roman"/>
              </w:rPr>
              <w:t xml:space="preserve"> Реализация Концепции развития математического образования в Российской Федерации (утверждена распоряжением Правительства Российской Федерации от 24.12.2013 № 2506-р);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t xml:space="preserve"> реализация Концепции развития дополнительного образования детей в Российской Федерации (утверждена распоряжением Правительства Российской Федерации от 04.09.2014 г. № 1726-р);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lastRenderedPageBreak/>
              <w:t xml:space="preserve">- 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      </w:r>
          </w:p>
          <w:p w:rsidR="001749A3" w:rsidRP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</w:rPr>
            </w:pPr>
            <w:r w:rsidRPr="001749A3">
              <w:rPr>
                <w:rFonts w:ascii="Times New Roman" w:hAnsi="Times New Roman" w:cs="Times New Roman"/>
              </w:rPr>
              <w:sym w:font="Symbol" w:char="F02D"/>
            </w:r>
            <w:r w:rsidRPr="001749A3">
              <w:rPr>
                <w:rFonts w:ascii="Times New Roman" w:hAnsi="Times New Roman" w:cs="Times New Roman"/>
              </w:rPr>
              <w:t xml:space="preserve"> «Стратегия развития воспитания в Российской Федерации на период до 2025 года», утверждена Распоряжением Правительства Российской Федерации от 29 мая 2015 г. № 996-р; </w:t>
            </w:r>
          </w:p>
          <w:p w:rsidR="001749A3" w:rsidRDefault="001749A3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</w:pPr>
            <w:r w:rsidRPr="001749A3">
              <w:rPr>
                <w:rFonts w:ascii="Times New Roman" w:hAnsi="Times New Roman" w:cs="Times New Roman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образования» (Приложение к распоряжению администрации городского округа «Город Калининград» от 15.06.2019 г. № 343/р)</w:t>
            </w:r>
          </w:p>
          <w:p w:rsidR="001825B2" w:rsidRPr="0075658D" w:rsidRDefault="0012722C" w:rsidP="001749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D555A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эффективности образовательного процесса школы, создание условий и возможностей для самореализации и раскрытия таланта каждого обучающегося в интересах форсирования конкурентоспособной, социально ответственной, гармонично развитой, творческой личности выпускника школы на основе духовно-нравственных ценностей народов Российской Федерации, </w:t>
            </w:r>
            <w:r w:rsidR="0049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национально-культурных традиций</w:t>
            </w:r>
            <w:r w:rsidR="0049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2248A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1.Повышение результативности образовательного процесса на основе модернизации содержания образовательных программ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первую очередь по естественным наукам, информатике),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внедрения системы многоаспектной оценки качества образования по конечным результатам, на основе образа «идеальной школы».</w:t>
            </w:r>
          </w:p>
          <w:p w:rsidR="002248AD" w:rsidRDefault="002248A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2.Развитие детской одаренности, метапредметных, исследовательских и коммуникативных компетентностей обучающихся, включая развитие навыков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века и новой грамотности, внедрение в образовательный процесс различных моделей обучения на основе индивидуальных учебных планов и дистанционных образовательных технологий.</w:t>
            </w:r>
          </w:p>
          <w:p w:rsidR="002248AD" w:rsidRDefault="002248A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3.Создание психолого-педагогической и пространственной среды, обеспечивающей благоприятные, психологически комфортные, педагогически и социально оправданные условия обучения и повышающей удовлетворенность потребителей образовательными услугами школы.</w:t>
            </w:r>
          </w:p>
          <w:p w:rsidR="002248AD" w:rsidRDefault="002248A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4.Расширение использования педагогами современных образовательных </w:t>
            </w:r>
            <w:r w:rsidR="00ED6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 и воспитательных практик, направленных на повышение самостоятельности и мотивации, обучающихся в системе основного и дополнительного образования, в том числе на основе сетевых форм обучения с участием вузов и колледжей, ДЮСШ, студий.</w:t>
            </w:r>
          </w:p>
          <w:p w:rsidR="00ED6840" w:rsidRDefault="00ED684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5.Модернизация материальн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технологической базы образовательного процесса,  создание современной цифровой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инфраструктуры, безопасной цифровой образовательной среды, которая позволит создать профили «цифровых компетенций» для учеников и педагогов.</w:t>
            </w:r>
          </w:p>
          <w:p w:rsidR="00ED6840" w:rsidRDefault="00ED684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Оптимизация системы работы с персоналом для повышения результативности педагогической деятельности и внедрения профессионального стандарта педагога</w:t>
            </w:r>
          </w:p>
          <w:p w:rsidR="00ED6840" w:rsidRPr="002248AD" w:rsidRDefault="00ED6840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Организация  процесса обучения и воспитания с соблюдением всех санитарно-эпидемиологических требований, обеспечение безопасности всех участников образовательных отношений.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EA36B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-Обеспечение 100% учащихся доступности качественного образования в соответствии с требованиями ф</w:t>
            </w:r>
            <w:r w:rsidR="009744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едерального государственного образовательного стандарта;</w:t>
            </w:r>
          </w:p>
          <w:p w:rsidR="00974472" w:rsidRDefault="0097447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повышение доли учащихся, участвующих в предметных олимпиадах, конкурсах и соревнованиях различного уровня (не менее 50%);</w:t>
            </w:r>
          </w:p>
          <w:p w:rsidR="00974472" w:rsidRDefault="0097447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-качественные показатели результатов ГИА не ниже показателей по региону;</w:t>
            </w:r>
          </w:p>
          <w:p w:rsidR="004256E3" w:rsidRDefault="004256E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развитие системы внеурочной деятельности и дополнительного образования как условия развития талантливых детей, ежегодное расширение (обновление) перечня образовательных услуг и увлечение количества занятых учащихся (охват 90%).</w:t>
            </w:r>
          </w:p>
          <w:p w:rsidR="004256E3" w:rsidRPr="0075658D" w:rsidRDefault="004256E3" w:rsidP="004256E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-повышение уровня квалификации педагогических кадров (100% педагогов прошли курсы повышения квалификации по внедрению ФГОС в образовательный процесс, выстраивают свой урок в соответствии с требованиями ФГОС);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536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Наксыл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М.Х.</w:t>
            </w:r>
          </w:p>
          <w:p w:rsidR="00536D77" w:rsidRDefault="00536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Мижит-оол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Е.Х.</w:t>
            </w:r>
          </w:p>
          <w:p w:rsidR="00536D77" w:rsidRDefault="00536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О.Х.</w:t>
            </w:r>
          </w:p>
          <w:p w:rsidR="00536D77" w:rsidRDefault="00536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ППВ: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М-К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36D77" w:rsidRPr="0075658D" w:rsidRDefault="00536D7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по НМР: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4256E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реализуется  в период с 2023 по 202</w:t>
            </w:r>
            <w:r w:rsidR="00420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год.</w:t>
            </w:r>
          </w:p>
          <w:p w:rsidR="004256E3" w:rsidRDefault="004256E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202</w:t>
            </w:r>
            <w:r w:rsidR="00420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года: достижение заявленных целевых показателей  и индикаторов Программы.</w:t>
            </w:r>
          </w:p>
          <w:p w:rsidR="004256E3" w:rsidRPr="0075658D" w:rsidRDefault="004256E3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реализации: 5 лет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3DD2" w:rsidRDefault="00DA787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2">
              <w:rPr>
                <w:rFonts w:ascii="Times New Roman" w:hAnsi="Times New Roman" w:cs="Times New Roman"/>
                <w:b/>
                <w:sz w:val="24"/>
                <w:szCs w:val="24"/>
              </w:rPr>
              <w:t>2023 год:</w:t>
            </w:r>
            <w:r w:rsidRPr="00553DD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документов, направленных на методическое, кадровое и информационное развитие образовательной организации, проведение промежуточного мониторинга реализации программы. </w:t>
            </w:r>
          </w:p>
          <w:p w:rsidR="00553DD2" w:rsidRDefault="00DA7872" w:rsidP="00553D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2">
              <w:rPr>
                <w:rFonts w:ascii="Times New Roman" w:hAnsi="Times New Roman" w:cs="Times New Roman"/>
                <w:b/>
                <w:sz w:val="24"/>
                <w:szCs w:val="24"/>
              </w:rPr>
              <w:t>2024 год:</w:t>
            </w:r>
            <w:r w:rsidRPr="00553DD2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образовательной среды </w:t>
            </w:r>
            <w:r w:rsidR="00553DD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="00553DD2"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r w:rsidRPr="00553DD2">
              <w:rPr>
                <w:rFonts w:ascii="Times New Roman" w:hAnsi="Times New Roman" w:cs="Times New Roman"/>
                <w:sz w:val="24"/>
                <w:szCs w:val="24"/>
              </w:rPr>
              <w:t>, обеспечение равного доступа к качественному образ</w:t>
            </w:r>
            <w:r w:rsidR="00553DD2">
              <w:rPr>
                <w:rFonts w:ascii="Times New Roman" w:hAnsi="Times New Roman" w:cs="Times New Roman"/>
                <w:sz w:val="24"/>
                <w:szCs w:val="24"/>
              </w:rPr>
              <w:t xml:space="preserve">ованию всех обучающихся школы, </w:t>
            </w:r>
            <w:r w:rsidRPr="00553D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образования; </w:t>
            </w:r>
          </w:p>
          <w:p w:rsidR="00553DD2" w:rsidRDefault="00DA7872" w:rsidP="00553D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D2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553DD2">
              <w:rPr>
                <w:rFonts w:ascii="Times New Roman" w:hAnsi="Times New Roman" w:cs="Times New Roman"/>
                <w:sz w:val="24"/>
                <w:szCs w:val="24"/>
              </w:rPr>
              <w:t xml:space="preserve">: достижение заявленных целевых показателей и </w:t>
            </w:r>
            <w:r w:rsidRPr="00553D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индикаторов Проекта: реализация мероприятий, направленных на достижение результатов программы, промежуточный мониторинг реализации мероприятий программы, коррекция программы. </w:t>
            </w:r>
          </w:p>
          <w:p w:rsidR="00DA7872" w:rsidRPr="0075658D" w:rsidRDefault="00DA7872" w:rsidP="00553DD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3DD2">
              <w:rPr>
                <w:rFonts w:ascii="Times New Roman" w:hAnsi="Times New Roman" w:cs="Times New Roman"/>
                <w:b/>
                <w:sz w:val="24"/>
                <w:szCs w:val="24"/>
              </w:rPr>
              <w:t>2026-2027 годы:</w:t>
            </w:r>
            <w:r w:rsidRPr="00553DD2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мониторинг реализации 13 мероприятий программы, анализ динамики результатов, выявление проблем и путей их решения, определение перспектив дальнейшего развития. Подведение итогов и постановка новых стратегических задач развития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53DD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Бюджетные, внебюджетные средства.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2F2B74" w:rsidRDefault="006073D3" w:rsidP="002F2B7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>Общий контроль исполн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>ения Программы развития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директор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Педагогический совет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>. Текущий контро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>ль и координацию работы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программе осуществляет директор, по проектам - ответственные исполнители. Для контроля исполнения Программы разработан пере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>чень показателей работы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и индикаторы развития, которые рассматривается как целевые значен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>ия, достижение которых школой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желательным до 2027 года. Педагогический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 xml:space="preserve"> совет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имеет право пересматривать показатели на основе мотивированных пред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>ставлений администрации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и/или ответственных исполнителей. Результаты контроля представляются ежегодно общественности через публикации на сайте</w:t>
            </w:r>
            <w:r w:rsidR="002F2B74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="002F2B74" w:rsidRPr="002F2B74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 доклада директора</w:t>
            </w: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668"/>
        <w:gridCol w:w="7753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уг-Бажы</w:t>
            </w:r>
            <w:proofErr w:type="spell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Тыва.</w:t>
            </w:r>
          </w:p>
          <w:p w:rsidR="001825B2" w:rsidRPr="0075658D" w:rsidRDefault="0028554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1940 г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285544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3.1704002528</w:t>
            </w:r>
            <w:r w:rsidR="0012722C"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87D32">
              <w:rPr>
                <w:rFonts w:ascii="Times New Roman" w:hAnsi="Times New Roman" w:cs="Times New Roman"/>
                <w:sz w:val="24"/>
                <w:szCs w:val="24"/>
              </w:rPr>
              <w:t>№ Л035-01287-17/00254862   от 08 февраля 2013 года</w:t>
            </w:r>
          </w:p>
          <w:p w:rsidR="00285544" w:rsidRDefault="0012722C" w:rsidP="0028554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668423, Республика Тыва, </w:t>
            </w:r>
            <w:proofErr w:type="spell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proofErr w:type="gram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ул. Валентин </w:t>
            </w:r>
            <w:proofErr w:type="spellStart"/>
            <w:r w:rsidR="00285544">
              <w:rPr>
                <w:rFonts w:ascii="Times New Roman" w:hAnsi="Times New Roman" w:cs="Times New Roman"/>
                <w:sz w:val="24"/>
                <w:szCs w:val="24"/>
              </w:rPr>
              <w:t>Хажыкы</w:t>
            </w:r>
            <w:proofErr w:type="spellEnd"/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 , дом 13. </w:t>
            </w:r>
          </w:p>
          <w:p w:rsidR="00285544" w:rsidRPr="00285544" w:rsidRDefault="0012722C" w:rsidP="0028554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7. Контакты: </w:t>
            </w:r>
            <w:r w:rsidR="0028554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36" w:history="1">
              <w:r w:rsidR="00285544" w:rsidRPr="00ED492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tyva</w:t>
              </w:r>
              <w:r w:rsidR="00285544" w:rsidRPr="0028554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85544" w:rsidRPr="00ED492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school</w:t>
              </w:r>
              <w:r w:rsidR="00285544" w:rsidRPr="0028554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24@</w:t>
              </w:r>
              <w:r w:rsidR="00285544" w:rsidRPr="00ED492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85544" w:rsidRPr="00285544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85544" w:rsidRPr="00ED492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87D32" w:rsidRPr="00285544" w:rsidRDefault="00285544" w:rsidP="0028554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83943222952, </w:t>
            </w:r>
            <w:hyperlink r:id="rId37" w:history="1">
              <w:r w:rsidR="00787D32" w:rsidRPr="00ED492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https://school-s-bajy.rtyva.ru/</w:t>
              </w:r>
            </w:hyperlink>
          </w:p>
          <w:p w:rsidR="001825B2" w:rsidRPr="0075658D" w:rsidRDefault="001825B2" w:rsidP="00285544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7" w:type="pct"/>
          </w:tcPr>
          <w:p w:rsidR="00085422" w:rsidRDefault="0008542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реализуемым образовательным программам – 153.</w:t>
            </w:r>
          </w:p>
          <w:p w:rsidR="00085422" w:rsidRDefault="0008542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образование- 49</w:t>
            </w:r>
          </w:p>
          <w:p w:rsidR="00085422" w:rsidRDefault="0008542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образование- 94</w:t>
            </w:r>
          </w:p>
          <w:p w:rsidR="00085422" w:rsidRDefault="00085422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образование- 10</w:t>
            </w:r>
          </w:p>
          <w:p w:rsidR="001825B2" w:rsidRPr="00864F88" w:rsidRDefault="00085422" w:rsidP="00085422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детей с ОВЗ – 17, дете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– 2.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1825B2" w:rsidRPr="0075658D" w:rsidRDefault="00814B6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 видом деятельности школы является реализация общеобразовательных программ начального, основного общего и среднего общего образования. Также школа реализует образовательные программы дополнительного образования детей. Школа реализует ФГОС на всех уровнях общего образования, с использованием электронного обучения, с использованием ЭОР или ЦОР, развития на соответствие  модели и целевому уровню «Школы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  <w:r w:rsidR="00097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085422" w:rsidRDefault="000854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 школы: понедельник-суббота 8.15-17.00, выходной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оскресенье.</w:t>
            </w:r>
          </w:p>
          <w:p w:rsidR="00085422" w:rsidRDefault="000854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перемен: 3 большие перемены после 1,2 и 3 уроков по 20 минут. Остальные перемены по 10 минут.</w:t>
            </w:r>
          </w:p>
          <w:p w:rsidR="00085422" w:rsidRDefault="000854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в школе регламентируется календарным учебным графиком, учебными планами, расписанием занятий, локальными нормативными актами школы.</w:t>
            </w:r>
          </w:p>
          <w:p w:rsidR="001825B2" w:rsidRDefault="00085422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</w:t>
            </w:r>
            <w:r w:rsidR="009D6672"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</w:t>
            </w:r>
            <w:r w:rsidR="009D6672">
              <w:rPr>
                <w:rFonts w:ascii="Times New Roman" w:hAnsi="Times New Roman" w:cs="Times New Roman"/>
                <w:sz w:val="24"/>
                <w:szCs w:val="24"/>
              </w:rPr>
              <w:t xml:space="preserve"> 5 –</w:t>
            </w:r>
            <w:proofErr w:type="spellStart"/>
            <w:r w:rsidR="009D6672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="009D6672">
              <w:rPr>
                <w:rFonts w:ascii="Times New Roman" w:hAnsi="Times New Roman" w:cs="Times New Roman"/>
                <w:sz w:val="24"/>
                <w:szCs w:val="24"/>
              </w:rPr>
              <w:t xml:space="preserve"> дневной учебной неделе для 1 класса,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6-ти дневной  учебной неделе</w:t>
            </w:r>
            <w:r w:rsidR="009D6672">
              <w:rPr>
                <w:rFonts w:ascii="Times New Roman" w:hAnsi="Times New Roman" w:cs="Times New Roman"/>
                <w:sz w:val="24"/>
                <w:szCs w:val="24"/>
              </w:rPr>
              <w:t xml:space="preserve"> со 2 по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D6672">
              <w:rPr>
                <w:rFonts w:ascii="Times New Roman" w:hAnsi="Times New Roman" w:cs="Times New Roman"/>
                <w:sz w:val="24"/>
                <w:szCs w:val="24"/>
              </w:rPr>
              <w:t>Занятия проводятся в одну смену для обучающихся 1-11-х классов.</w:t>
            </w:r>
          </w:p>
          <w:p w:rsidR="002324E3" w:rsidRDefault="002324E3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ООП НОО на 2023-2024 учебный год</w:t>
            </w:r>
          </w:p>
          <w:p w:rsidR="002324E3" w:rsidRDefault="002324E3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 01 сентября 2023 года.</w:t>
            </w:r>
          </w:p>
          <w:p w:rsidR="002324E3" w:rsidRDefault="002324E3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 – 33 недели</w:t>
            </w:r>
          </w:p>
          <w:p w:rsidR="002324E3" w:rsidRDefault="002324E3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 классы – 34 недели</w:t>
            </w:r>
          </w:p>
          <w:p w:rsidR="002324E3" w:rsidRDefault="002324E3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 1 класса-5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дневная</w:t>
            </w:r>
            <w:proofErr w:type="gramEnd"/>
          </w:p>
          <w:p w:rsidR="002324E3" w:rsidRDefault="002324E3" w:rsidP="009D66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2 по 4 классы-34 недели.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Календарный учебный график ООП ООО на 2023-2024 учебный год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 01 сентября 2023 года.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5-9 классы-34 недели.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  5-8  классов 25 мая 2024 года, 9 класса в соответствии с расписанием государственной  итоговой аттестации, утвержденным Федеральной службой в сфере образования и науки РФ.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6-ти дневная рабочая неделя.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ООП СОО на 2023-2024 учебный год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учебного года 01 сентября 2023 года.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 10-11 классы-34 недели.</w:t>
            </w:r>
          </w:p>
          <w:p w:rsidR="002324E3" w:rsidRDefault="002324E3" w:rsidP="002324E3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учебного года   10 класса 25 мая 2024 года</w:t>
            </w:r>
            <w:r w:rsidR="00B37151">
              <w:rPr>
                <w:rFonts w:ascii="Times New Roman" w:hAnsi="Times New Roman" w:cs="Times New Roman"/>
                <w:sz w:val="24"/>
                <w:szCs w:val="24"/>
              </w:rPr>
              <w:t>, 11 класса в соответствии с расписанием государственной  итоговой аттестации, утвержденным Федеральной службой в сфере образования и науки РФ.</w:t>
            </w:r>
          </w:p>
          <w:p w:rsidR="002324E3" w:rsidRPr="0075658D" w:rsidRDefault="002324E3" w:rsidP="00B37151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 6-ти дневная</w:t>
            </w:r>
            <w:r w:rsidR="00B37151">
              <w:rPr>
                <w:rFonts w:ascii="Times New Roman" w:hAnsi="Times New Roman" w:cs="Times New Roman"/>
                <w:sz w:val="24"/>
                <w:szCs w:val="24"/>
              </w:rPr>
              <w:t xml:space="preserve"> учебная неделя.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работниках ОО</w:t>
            </w:r>
          </w:p>
        </w:tc>
        <w:tc>
          <w:tcPr>
            <w:tcW w:w="3717" w:type="pct"/>
          </w:tcPr>
          <w:p w:rsidR="00791E72" w:rsidRDefault="00791E7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– 50</w:t>
            </w:r>
          </w:p>
          <w:p w:rsidR="00791E72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 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работников-30</w:t>
            </w:r>
          </w:p>
          <w:p w:rsidR="00791E72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учителей -20</w:t>
            </w: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91E72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педагогов-психологов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1E72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1E72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педагоги-библиотекари – 1</w:t>
            </w:r>
          </w:p>
          <w:p w:rsidR="00791E72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педагогов, имеющих ведомственные награды (по видам), количество работников, имеющих государственные награды: Почетный работник образования – 2 </w:t>
            </w:r>
          </w:p>
          <w:p w:rsidR="004B405B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>Доля работ</w:t>
            </w:r>
            <w:r w:rsidR="004B405B">
              <w:rPr>
                <w:rFonts w:ascii="Times New Roman" w:hAnsi="Times New Roman" w:cs="Times New Roman"/>
                <w:sz w:val="24"/>
                <w:szCs w:val="24"/>
              </w:rPr>
              <w:t>ников с высшим образованием – 93</w:t>
            </w: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B405B" w:rsidRDefault="00791E72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Доля учителей, имеющих высшую/первую </w:t>
            </w:r>
            <w:r w:rsidR="004B405B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 -51</w:t>
            </w:r>
            <w:r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B405B" w:rsidRDefault="004B405B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школы – работников школы</w:t>
            </w:r>
            <w:r w:rsidR="00791E72"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1E72" w:rsidRPr="00791E72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825B2" w:rsidRPr="00791E72" w:rsidRDefault="004B405B" w:rsidP="00791E72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молодые специалисты – 3 педагога.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717" w:type="pct"/>
          </w:tcPr>
          <w:p w:rsidR="00DC7B8E" w:rsidRDefault="00DC7B8E" w:rsidP="00DC7B8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партнеры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уг-Бажы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района: 1.ГБОУ ДО РТ «Спортивная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C7B8E" w:rsidRDefault="00DC7B8E" w:rsidP="00DC7B8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8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Ховалыговича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DC7B8E" w:rsidRDefault="00DC7B8E" w:rsidP="00DC7B8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Сельская библиотека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Суг-Бажы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Краткое описание достижений ОО за </w:t>
            </w:r>
            <w:proofErr w:type="gramStart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предыдущие</w:t>
            </w:r>
            <w:proofErr w:type="gramEnd"/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3 года</w:t>
            </w:r>
          </w:p>
        </w:tc>
        <w:tc>
          <w:tcPr>
            <w:tcW w:w="3717" w:type="pct"/>
          </w:tcPr>
          <w:p w:rsidR="00DA7872" w:rsidRPr="00E404AE" w:rsidRDefault="00C273A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В 2021 году победителями муниципального этапа Всероссийской олимпиады школьников стали 8 учеников 9-11 классов и 6 призеров. 3 обучающихся стали участниками региона</w:t>
            </w:r>
          </w:p>
          <w:p w:rsidR="00DA7872" w:rsidRPr="00E404AE" w:rsidRDefault="00C273A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В 2022 году победителями муниципального этапа Всероссийс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кой олимпиады школьников стали 6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 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9-11 классов и 8 призеров. 2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стали участниками региона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73A8" w:rsidRPr="00E404AE" w:rsidRDefault="00C273A8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3.В 2023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году победителями муниципального этапа Всероссийск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ой олимпиады школьников стали 6 учеников 7-11 классов и 8 призеров. 2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стали участниками региона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Дипломанты Всероссийского дистанционного конкурса «Песни победы». 2022-2023г городе Тюмень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За 2020-2023 годы – республиканский конкурс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Сарадак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» - дипломанты 1 степени,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«Пространство культуры - 2021»г. Тюмень.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«Вов </w:t>
            </w:r>
            <w:proofErr w:type="gram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авардс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- 2022»г. Москва - дипломант 1 степени,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«Интонация-2022» г. Москва - дипломант 3 степени,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«Вдохновение-2022» г. Ростов-на-Дону - дипломант 1 степени,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«Сарадак-2022» Лауреат- 1 степени.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Международный  конкурс творчества и талантов «Звездная пыль» г. Нижний Новгород, диплом лауреата 3 степени. Юнармейский фольклорный ансамбль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Арбай-Хоор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». Номер: Попурри из тувинских народных частушек. 27.11.2022.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сыгыт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каргыраа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Чооду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Александровича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Танды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сыннын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эдискизи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». 3 место. 28.02.2023.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Тандынский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район.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Федеральный проект международных конкурсов искусств «Зимняя сказка», диплом 1 степени Юнармейский фольклорный ансамбль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Арбай-Хоор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», в номинации «Вокал». 7-11 декабря 2023. Москва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исполнителей народной песни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ырызы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посвященном Году педагога и наставника. Лауреат 2 степени в номинации «Наставник и ученик». 18 февраля 2023 г. 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многожанровый конкурс культуры и искусства «Я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победу» при информационной поддержке Министерства культуры и искусства. Лауреат 2 степени, в номинации: «Вокальное искусство». Юнармейский фольклорный ансамбль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Арбай-Хоор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» г. Москва – январь 2023.</w:t>
            </w:r>
          </w:p>
          <w:p w:rsidR="00DA7872" w:rsidRPr="00E404AE" w:rsidRDefault="00C273A8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Диплом в номинации «Лучший коллектив по итогам Года культурного наследия в России». Ансамбль «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Арбай-Хоор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». 26.01.2023. Админ. </w:t>
            </w:r>
            <w:proofErr w:type="spellStart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>Каа-Хемского</w:t>
            </w:r>
            <w:proofErr w:type="spellEnd"/>
            <w:r w:rsidR="00DA7872" w:rsidRPr="00E404AE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DA7872" w:rsidRPr="00E404AE" w:rsidRDefault="00E404AE" w:rsidP="00C273A8">
            <w:pPr>
              <w:spacing w:after="15" w:line="267" w:lineRule="auto"/>
              <w:ind w:right="3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педагогического коллектива в профессиональных конкурсах</w:t>
            </w:r>
            <w:r w:rsidRPr="00E404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04AE" w:rsidRPr="00E404AE" w:rsidRDefault="00E404AE" w:rsidP="00E404AE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таблица конкурса профессионального мастерства «Учитель года 2023 г.»</w:t>
            </w:r>
          </w:p>
          <w:tbl>
            <w:tblPr>
              <w:tblStyle w:val="af0"/>
              <w:tblW w:w="7527" w:type="dxa"/>
              <w:tblLook w:val="04A0" w:firstRow="1" w:lastRow="0" w:firstColumn="1" w:lastColumn="0" w:noHBand="0" w:noVBand="1"/>
            </w:tblPr>
            <w:tblGrid>
              <w:gridCol w:w="3139"/>
              <w:gridCol w:w="2268"/>
              <w:gridCol w:w="2120"/>
            </w:tblGrid>
            <w:tr w:rsidR="00E404AE" w:rsidRPr="00E404AE" w:rsidTr="00E404AE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ФИО участника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Номинация 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Результаты конкурса</w:t>
                  </w:r>
                </w:p>
              </w:tc>
            </w:tr>
            <w:tr w:rsidR="00E404AE" w:rsidRPr="00E404AE" w:rsidTr="00E404AE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 w:rsidP="00E404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Бегматова</w:t>
                  </w:r>
                  <w:proofErr w:type="spellEnd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Олеся </w:t>
                  </w: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Хулер-ооловна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 w:rsidP="00E404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года – 2023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 w:rsidP="00E404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Призер - </w:t>
                  </w: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место</w:t>
                  </w:r>
                </w:p>
              </w:tc>
            </w:tr>
            <w:tr w:rsidR="00E404AE" w:rsidRPr="00E404AE" w:rsidTr="00E404AE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 w:rsidP="00E404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Иондан</w:t>
                  </w:r>
                  <w:proofErr w:type="spellEnd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Алдынай</w:t>
                  </w:r>
                  <w:proofErr w:type="spellEnd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Владимировна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 w:rsidP="00E404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Молодой специалист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 w:rsidP="00E404A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Призер - </w:t>
                  </w: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место</w:t>
                  </w:r>
                </w:p>
              </w:tc>
            </w:tr>
          </w:tbl>
          <w:p w:rsidR="00E404AE" w:rsidRPr="00E404AE" w:rsidRDefault="00E404AE" w:rsidP="00E4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4AE" w:rsidRPr="00E404AE" w:rsidRDefault="00E404AE" w:rsidP="00E404A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4AE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таблица конкурса профессионального мастерства «Учитель года 2022 г.»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3139"/>
              <w:gridCol w:w="2268"/>
              <w:gridCol w:w="1985"/>
            </w:tblGrid>
            <w:tr w:rsidR="00E404AE" w:rsidRPr="00E404AE" w:rsidTr="00E404AE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ФИО Участника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Номинация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конкурса</w:t>
                  </w:r>
                </w:p>
              </w:tc>
            </w:tr>
            <w:tr w:rsidR="00E404AE" w:rsidRPr="00E404AE" w:rsidTr="00E404AE">
              <w:tc>
                <w:tcPr>
                  <w:tcW w:w="3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Монгун-оол</w:t>
                  </w:r>
                  <w:proofErr w:type="spellEnd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Айырана</w:t>
                  </w:r>
                  <w:proofErr w:type="spellEnd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Айдыновна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Молодой </w:t>
                  </w:r>
                  <w:proofErr w:type="spellStart"/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специалсит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404AE" w:rsidRPr="00E404AE" w:rsidRDefault="00E404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04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место </w:t>
                  </w:r>
                </w:p>
              </w:tc>
            </w:tr>
          </w:tbl>
          <w:p w:rsidR="00E404AE" w:rsidRPr="00E404AE" w:rsidRDefault="00E404AE" w:rsidP="00E40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872" w:rsidRPr="0075658D" w:rsidRDefault="00DA787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92"/>
        <w:gridCol w:w="2596"/>
        <w:gridCol w:w="1876"/>
        <w:gridCol w:w="1064"/>
        <w:gridCol w:w="1844"/>
        <w:gridCol w:w="1879"/>
        <w:gridCol w:w="2448"/>
        <w:gridCol w:w="3153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учебно-исследовательской и проектной деятельност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не менее 2 профилей  или нескольких различных индивидуальных учебных планов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</w:t>
            </w:r>
            <w:proofErr w:type="gramStart"/>
            <w:r>
              <w:rPr>
                <w:rFonts w:ascii="Times New Roman" w:hAnsi="Times New Roman"/>
              </w:rPr>
              <w:t>обучения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модульного принципа </w:t>
            </w:r>
            <w:proofErr w:type="spellStart"/>
            <w:r>
              <w:rPr>
                <w:rFonts w:ascii="Times New Roman" w:hAnsi="Times New Roman"/>
              </w:rPr>
              <w:t>осовения</w:t>
            </w:r>
            <w:proofErr w:type="spellEnd"/>
            <w:r>
              <w:rPr>
                <w:rFonts w:ascii="Times New Roman" w:hAnsi="Times New Roman"/>
              </w:rPr>
              <w:t xml:space="preserve">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</w:t>
            </w:r>
            <w:proofErr w:type="gramStart"/>
            <w:r>
              <w:rPr>
                <w:rFonts w:ascii="Times New Roman" w:hAnsi="Times New Roman"/>
              </w:rPr>
              <w:t>обучении</w:t>
            </w:r>
            <w:proofErr w:type="gramEnd"/>
            <w:r>
              <w:rPr>
                <w:rFonts w:ascii="Times New Roman" w:hAnsi="Times New Roman"/>
              </w:rPr>
              <w:t xml:space="preserve"> по индивидуальным учебным планам.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</w:t>
            </w:r>
            <w:r>
              <w:rPr>
                <w:rFonts w:ascii="Times New Roman" w:hAnsi="Times New Roman"/>
              </w:rPr>
              <w:lastRenderedPageBreak/>
              <w:t>учителя, актуализация мер морального и материального стимулирования.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Недостаточная работа по подготовке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выбору профиля обучения. 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сетевого</w:t>
            </w:r>
            <w:proofErr w:type="gramEnd"/>
            <w:r>
              <w:rPr>
                <w:rFonts w:ascii="Times New Roman" w:hAnsi="Times New Roman"/>
              </w:rPr>
              <w:t xml:space="preserve"> взаимодействие с ОО, учреждениями дополнительного </w:t>
            </w:r>
            <w:proofErr w:type="spellStart"/>
            <w:r>
              <w:rPr>
                <w:rFonts w:ascii="Times New Roman" w:hAnsi="Times New Roman"/>
              </w:rPr>
              <w:t>допобразования</w:t>
            </w:r>
            <w:proofErr w:type="spellEnd"/>
            <w:r>
              <w:rPr>
                <w:rFonts w:ascii="Times New Roman" w:hAnsi="Times New Roman"/>
              </w:rPr>
              <w:t xml:space="preserve">, вузами, технопарками, и т. д. по использованию материально-технической базы.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муниципального «ресурсного центра», в </w:t>
            </w:r>
            <w:r>
              <w:rPr>
                <w:rFonts w:ascii="Times New Roman" w:hAnsi="Times New Roman"/>
              </w:rPr>
              <w:lastRenderedPageBreak/>
              <w:t>котором дети изучают углубленные курсы, а предметы на базовом уровне проходят в школах «у дома».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дополнительных источников финансирования, в том числе внебюджетных источников финансирования,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планов, </w:t>
            </w:r>
            <w:proofErr w:type="spellStart"/>
            <w:r>
              <w:rPr>
                <w:rFonts w:ascii="Times New Roman" w:hAnsi="Times New Roman"/>
              </w:rPr>
              <w:t>ИОМов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</w:t>
            </w:r>
            <w:proofErr w:type="spellStart"/>
            <w:r>
              <w:rPr>
                <w:rFonts w:ascii="Times New Roman" w:hAnsi="Times New Roman"/>
              </w:rPr>
              <w:t>управленческихм</w:t>
            </w:r>
            <w:proofErr w:type="spellEnd"/>
            <w:r>
              <w:rPr>
                <w:rFonts w:ascii="Times New Roman" w:hAnsi="Times New Roman"/>
              </w:rPr>
              <w:t xml:space="preserve">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профильному обучению.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профессиональном самоопределении.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 (посещение </w:t>
            </w:r>
            <w:r>
              <w:rPr>
                <w:rFonts w:ascii="Times New Roman" w:hAnsi="Times New Roman"/>
              </w:rPr>
              <w:lastRenderedPageBreak/>
              <w:t>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</w:t>
            </w:r>
            <w:r>
              <w:rPr>
                <w:rFonts w:ascii="Times New Roman" w:hAnsi="Times New Roman"/>
              </w:rPr>
              <w:lastRenderedPageBreak/>
              <w:t xml:space="preserve">требованиями ФГОС.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>
              <w:rPr>
                <w:rFonts w:ascii="Times New Roman" w:hAnsi="Times New Roman"/>
              </w:rPr>
              <w:t>бучающимся</w:t>
            </w:r>
            <w:proofErr w:type="spellEnd"/>
            <w:r>
              <w:rPr>
                <w:rFonts w:ascii="Times New Roman" w:hAnsi="Times New Roman"/>
              </w:rPr>
              <w:t xml:space="preserve">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требования ФГОС СОО к реализации учебных планов одного или нескольких профилей обучения (естественно-научный, </w:t>
            </w:r>
            <w:proofErr w:type="gramStart"/>
            <w:r>
              <w:rPr>
                <w:rFonts w:ascii="Times New Roman" w:hAnsi="Times New Roman"/>
              </w:rPr>
              <w:t>гуманитарный</w:t>
            </w:r>
            <w:proofErr w:type="gramEnd"/>
            <w:r>
              <w:rPr>
                <w:rFonts w:ascii="Times New Roman" w:hAnsi="Times New Roman"/>
              </w:rPr>
              <w:t>, социально-экономический, технологический, универсальный).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обучающихся посредством реализации индивидуальных учебных планов с учетом получения </w:t>
            </w:r>
            <w:r>
              <w:rPr>
                <w:rFonts w:ascii="Times New Roman" w:hAnsi="Times New Roman"/>
              </w:rPr>
              <w:lastRenderedPageBreak/>
              <w:t>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изучения  интеллектуальных (</w:t>
            </w:r>
            <w:proofErr w:type="spellStart"/>
            <w:r>
              <w:rPr>
                <w:rFonts w:ascii="Times New Roman" w:hAnsi="Times New Roman"/>
              </w:rPr>
              <w:t>академическхе</w:t>
            </w:r>
            <w:proofErr w:type="spellEnd"/>
            <w:r>
              <w:rPr>
                <w:rFonts w:ascii="Times New Roman" w:hAnsi="Times New Roman"/>
              </w:rPr>
              <w:t xml:space="preserve">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федеральных рабочих программ по учебным предметам (1‒11 классы) 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100% учителей используют программы учебных предметов, содержание и планируемые результаты </w:t>
            </w:r>
            <w:r>
              <w:rPr>
                <w:rFonts w:ascii="Times New Roman" w:hAnsi="Times New Roman"/>
              </w:rPr>
              <w:lastRenderedPageBreak/>
              <w:t>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перспективного прогнозирования контингента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наличия в полном объеме учебников и учебных пособий.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поиска и обмена учебниками с другими </w:t>
            </w:r>
            <w:r>
              <w:rPr>
                <w:rFonts w:ascii="Times New Roman" w:hAnsi="Times New Roman"/>
              </w:rPr>
              <w:lastRenderedPageBreak/>
              <w:t>общеобразовательными организациями.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регулярного контроля </w:t>
            </w:r>
            <w:proofErr w:type="spellStart"/>
            <w:r>
              <w:rPr>
                <w:rFonts w:ascii="Times New Roman" w:hAnsi="Times New Roman"/>
              </w:rPr>
              <w:t>своевременногого</w:t>
            </w:r>
            <w:proofErr w:type="spellEnd"/>
            <w:r>
              <w:rPr>
                <w:rFonts w:ascii="Times New Roman" w:hAnsi="Times New Roman"/>
              </w:rPr>
              <w:t xml:space="preserve">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</w:t>
            </w:r>
            <w:r>
              <w:rPr>
                <w:rFonts w:ascii="Times New Roman" w:hAnsi="Times New Roman"/>
              </w:rPr>
              <w:lastRenderedPageBreak/>
              <w:t xml:space="preserve">развития способностей и профессионального самоопределения.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Усовершенствование системы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муниципального «ресурсного центра», в котором дети изучают </w:t>
            </w:r>
            <w:r>
              <w:rPr>
                <w:rFonts w:ascii="Times New Roman" w:hAnsi="Times New Roman"/>
              </w:rPr>
              <w:lastRenderedPageBreak/>
              <w:t>углубленные курсы, а предметы на базовом уровне проходят в школах «у дома».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педагога-куратора для индивидуального сопровождения обучающегося: консультирования по выбору предметов ГИА, по </w:t>
            </w:r>
            <w:proofErr w:type="spellStart"/>
            <w:r>
              <w:rPr>
                <w:rFonts w:ascii="Times New Roman" w:hAnsi="Times New Roman"/>
              </w:rPr>
              <w:t>определнию</w:t>
            </w:r>
            <w:proofErr w:type="spellEnd"/>
            <w:r>
              <w:rPr>
                <w:rFonts w:ascii="Times New Roman" w:hAnsi="Times New Roman"/>
              </w:rPr>
              <w:t xml:space="preserve"> профиля, личного образовательного маршрута и т. д.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Автоматизизация</w:t>
            </w:r>
            <w:proofErr w:type="spellEnd"/>
            <w:r>
              <w:rPr>
                <w:rFonts w:ascii="Times New Roman" w:hAnsi="Times New Roman"/>
              </w:rPr>
              <w:t xml:space="preserve"> системы формирования и обработки образовательных запросов.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практики взаимозачета результатов, </w:t>
            </w:r>
            <w:r>
              <w:rPr>
                <w:rFonts w:ascii="Times New Roman" w:hAnsi="Times New Roman"/>
              </w:rPr>
              <w:lastRenderedPageBreak/>
              <w:t>полученных в иных организациях.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Принятие локально-нормативных актов по взаимозачету </w:t>
            </w:r>
            <w:r>
              <w:rPr>
                <w:rFonts w:ascii="Times New Roman" w:hAnsi="Times New Roman"/>
              </w:rPr>
              <w:lastRenderedPageBreak/>
              <w:t>образовательных результатов.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</w:t>
            </w:r>
            <w:r>
              <w:rPr>
                <w:rFonts w:ascii="Times New Roman" w:hAnsi="Times New Roman"/>
              </w:rPr>
              <w:lastRenderedPageBreak/>
              <w:t xml:space="preserve">квалификации по вопросам методики преподавания предмета на углубленном уровне.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</w:t>
            </w:r>
            <w:proofErr w:type="gramStart"/>
            <w:r>
              <w:rPr>
                <w:rFonts w:ascii="Times New Roman" w:hAnsi="Times New Roman"/>
              </w:rPr>
              <w:t>форм реализации образовательных программ изучения отдельных предметов</w:t>
            </w:r>
            <w:proofErr w:type="gramEnd"/>
            <w:r>
              <w:rPr>
                <w:rFonts w:ascii="Times New Roman" w:hAnsi="Times New Roman"/>
              </w:rPr>
              <w:t xml:space="preserve">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</w:t>
            </w:r>
            <w:proofErr w:type="spellStart"/>
            <w:r>
              <w:rPr>
                <w:rFonts w:ascii="Times New Roman" w:hAnsi="Times New Roman"/>
              </w:rPr>
              <w:t>Создение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Реализация и соблюдение требований </w:t>
            </w:r>
            <w:r>
              <w:rPr>
                <w:rFonts w:ascii="Times New Roman" w:hAnsi="Times New Roman"/>
              </w:rPr>
              <w:lastRenderedPageBreak/>
              <w:t>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100% учителей и членов </w:t>
            </w:r>
            <w:r>
              <w:rPr>
                <w:rFonts w:ascii="Times New Roman" w:hAnsi="Times New Roman"/>
              </w:rPr>
              <w:lastRenderedPageBreak/>
              <w:t>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Планирование оценочных процедур с учетом графиков проведения федеральных и региональных (при </w:t>
            </w:r>
            <w:r>
              <w:rPr>
                <w:rFonts w:ascii="Times New Roman" w:hAnsi="Times New Roman"/>
              </w:rPr>
              <w:lastRenderedPageBreak/>
              <w:t>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Отсутствие выпускников 11 класса, получивших медаль</w:t>
            </w:r>
            <w:proofErr w:type="gramStart"/>
            <w:r>
              <w:rPr>
                <w:rFonts w:ascii="Times New Roman" w:hAnsi="Times New Roman"/>
              </w:rPr>
              <w:t xml:space="preserve"> З</w:t>
            </w:r>
            <w:proofErr w:type="gramEnd"/>
            <w:r>
              <w:rPr>
                <w:rFonts w:ascii="Times New Roman" w:hAnsi="Times New Roman"/>
              </w:rPr>
              <w:t>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Необъективность текущего и итогового оценивания.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методической грамотности </w:t>
            </w:r>
            <w:proofErr w:type="spellStart"/>
            <w:r>
              <w:rPr>
                <w:rFonts w:ascii="Times New Roman" w:hAnsi="Times New Roman"/>
              </w:rPr>
              <w:t>педработников</w:t>
            </w:r>
            <w:proofErr w:type="spellEnd"/>
            <w:r>
              <w:rPr>
                <w:rFonts w:ascii="Times New Roman" w:hAnsi="Times New Roman"/>
              </w:rPr>
              <w:t xml:space="preserve"> по соблюдению принципов объективного оценивания.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Контроль качества  используемых  при проведении контрольных и проверочных работ измерительных материалов, обеспечение включения в измерительные материалы заданий в формате ЕГЭ, </w:t>
            </w:r>
            <w:proofErr w:type="spellStart"/>
            <w:r>
              <w:rPr>
                <w:rFonts w:ascii="Times New Roman" w:hAnsi="Times New Roman"/>
              </w:rPr>
              <w:t>проферяющих</w:t>
            </w:r>
            <w:proofErr w:type="spellEnd"/>
            <w:r>
              <w:rPr>
                <w:rFonts w:ascii="Times New Roman" w:hAnsi="Times New Roman"/>
              </w:rPr>
              <w:t xml:space="preserve"> знания и умения,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(ФИПИ).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Контроль соблюдения требований локальных актов, регламентирующих формы, порядок и периодичность текущего контроля успеваемости и промежуточной аттестацию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проведения процедур внешней независимой оценки качества подготовки   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технологии проведения оценочных процедур в формате независимой диагностики (конфиденциальность измерительных материалов, проведение оценочной процедуры учителем, не работающим в классе, присутствие независимого наблюдателя при проведении оценочной процедуры, организация проверки работ независимым экспертом или "перекрестной" проверки).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культуры академической честности обучающихся и педагогических работников.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 xml:space="preserve">Отсутствие системы работы школы по подготовке к ЕГЭ, в том числе обучающихся, претендующих на получение медали «За особые успехи в учении».  </w:t>
            </w:r>
            <w:proofErr w:type="gramEnd"/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результативности образовательной деятельности, в том числе в аспекте </w:t>
            </w:r>
            <w:proofErr w:type="spellStart"/>
            <w:r>
              <w:rPr>
                <w:rFonts w:ascii="Times New Roman" w:hAnsi="Times New Roman"/>
              </w:rPr>
              <w:t>наличяе</w:t>
            </w:r>
            <w:proofErr w:type="spellEnd"/>
            <w:r>
              <w:rPr>
                <w:rFonts w:ascii="Times New Roman" w:hAnsi="Times New Roman"/>
              </w:rPr>
              <w:t xml:space="preserve"> выпускников 11 класса, получивших медаль «За особые успехи в учении», которые набрали по одному из предметов ЕГЭ менее 70 баллов.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объективности </w:t>
            </w:r>
            <w:r>
              <w:rPr>
                <w:rFonts w:ascii="Times New Roman" w:hAnsi="Times New Roman"/>
              </w:rPr>
              <w:lastRenderedPageBreak/>
              <w:t xml:space="preserve">результатов  текущего контроля успеваемости, промежуточной и итоговой аттестации обучающихся.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экспертизы качества реализуемых рабочих программ учебных предметов.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контроля  результативности  профильного и углубленного  обучения, </w:t>
            </w:r>
            <w:proofErr w:type="gramStart"/>
            <w:r>
              <w:rPr>
                <w:rFonts w:ascii="Times New Roman" w:hAnsi="Times New Roman"/>
              </w:rPr>
              <w:t>обучения по</w:t>
            </w:r>
            <w:proofErr w:type="gramEnd"/>
            <w:r>
              <w:rPr>
                <w:rFonts w:ascii="Times New Roman" w:hAnsi="Times New Roman"/>
              </w:rPr>
              <w:t xml:space="preserve"> индивидуальным планам.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для обеспечения </w:t>
            </w:r>
            <w:proofErr w:type="gramStart"/>
            <w:r>
              <w:rPr>
                <w:rFonts w:ascii="Times New Roman" w:hAnsi="Times New Roman"/>
              </w:rPr>
              <w:t>подготовки</w:t>
            </w:r>
            <w:proofErr w:type="gramEnd"/>
            <w:r>
              <w:rPr>
                <w:rFonts w:ascii="Times New Roman" w:hAnsi="Times New Roman"/>
              </w:rPr>
              <w:t xml:space="preserve"> обучающихся, претендующих на получение медали «За особые успехи в учении» к ЕГЭ.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вопросах  организации образовательной деятельности обучающихся, претендующих на получение медали «За особые успехи в учении» к ЕГЭ.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 подготовки и сопровождения обучающихся,  претендующих на получение медали «За особые успехи в учении».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образования. 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выпускников 11 класса, не </w:t>
            </w:r>
            <w:r>
              <w:rPr>
                <w:rFonts w:ascii="Times New Roman" w:hAnsi="Times New Roman"/>
              </w:rPr>
              <w:lastRenderedPageBreak/>
              <w:t>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Отсутствие выпускников 11 </w:t>
            </w:r>
            <w:r>
              <w:rPr>
                <w:rFonts w:ascii="Times New Roman" w:hAnsi="Times New Roman"/>
              </w:rPr>
              <w:lastRenderedPageBreak/>
              <w:t xml:space="preserve">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Функционирование объективной </w:t>
            </w:r>
            <w:r>
              <w:rPr>
                <w:rFonts w:ascii="Times New Roman" w:hAnsi="Times New Roman"/>
              </w:rPr>
              <w:lastRenderedPageBreak/>
              <w:t>внутренней системы оценки качества образования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14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</w:t>
            </w:r>
            <w:r>
              <w:rPr>
                <w:rFonts w:ascii="Times New Roman" w:hAnsi="Times New Roman"/>
              </w:rPr>
              <w:lastRenderedPageBreak/>
              <w:t xml:space="preserve">ом  этапе ВСОШ.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олимпиадном движении.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программ подготовки 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систематической подготовки </w:t>
            </w:r>
            <w:r>
              <w:rPr>
                <w:rFonts w:ascii="Times New Roman" w:hAnsi="Times New Roman"/>
              </w:rPr>
              <w:lastRenderedPageBreak/>
              <w:t xml:space="preserve">обучающихся к участию в олимпиадном движении на всех уровнях от </w:t>
            </w:r>
            <w:proofErr w:type="gramStart"/>
            <w:r>
              <w:rPr>
                <w:rFonts w:ascii="Times New Roman" w:hAnsi="Times New Roman"/>
              </w:rPr>
              <w:t>школьного</w:t>
            </w:r>
            <w:proofErr w:type="gramEnd"/>
            <w:r>
              <w:rPr>
                <w:rFonts w:ascii="Times New Roman" w:hAnsi="Times New Roman"/>
              </w:rPr>
              <w:t xml:space="preserve"> до всероссийского.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</w:t>
            </w:r>
            <w:proofErr w:type="gramStart"/>
            <w:r>
              <w:rPr>
                <w:rFonts w:ascii="Times New Roman" w:hAnsi="Times New Roman"/>
              </w:rPr>
              <w:t>интереса</w:t>
            </w:r>
            <w:proofErr w:type="gramEnd"/>
            <w:r>
              <w:rPr>
                <w:rFonts w:ascii="Times New Roman" w:hAnsi="Times New Roman"/>
              </w:rPr>
              <w:t xml:space="preserve"> обучающихся к участию в школьном туре ВСОШ.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обеспечивается подготовка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участию в олимпиадном движении.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</w:t>
            </w:r>
            <w:r>
              <w:rPr>
                <w:rFonts w:ascii="Times New Roman" w:hAnsi="Times New Roman"/>
              </w:rPr>
              <w:lastRenderedPageBreak/>
              <w:t xml:space="preserve">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Сетевая форма реализации общеобразовательных программ (наличие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форме реализации общеобразовательных </w:t>
            </w:r>
            <w:proofErr w:type="spellStart"/>
            <w:r>
              <w:rPr>
                <w:rFonts w:ascii="Times New Roman" w:hAnsi="Times New Roman"/>
              </w:rPr>
              <w:t>программ;наличие</w:t>
            </w:r>
            <w:proofErr w:type="spellEnd"/>
            <w:r>
              <w:rPr>
                <w:rFonts w:ascii="Times New Roman" w:hAnsi="Times New Roman"/>
              </w:rPr>
              <w:t xml:space="preserve">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обеспечивается сетевая форма реализации образовательных программ.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определения потребностей, направлений и ожидаемых результатов взаимодействия с социальными партнерами образовательной организации.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взаимодействия общеобразовательной организации с участниками образовательных отношений, органами государственной власти, местного самоуправления, </w:t>
            </w:r>
            <w:r>
              <w:rPr>
                <w:rFonts w:ascii="Times New Roman" w:hAnsi="Times New Roman"/>
              </w:rPr>
              <w:lastRenderedPageBreak/>
              <w:t>учредителем (собственником), общественными и другими организациями, представителями СМИ.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с предприятиями для использования ресурсов профессионально-производственной среды с целью профессионального определения, осознанного выбора обучающимися образовательно-профессиональных маршрутов, готовности к дальнейшему обучению и успешной социализации.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для организации образовательной деятельности, использование новых форматов взаимодействия с общеобразовательными организациями,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задач; заключение договор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ов</w:t>
            </w:r>
            <w:proofErr w:type="spellEnd"/>
            <w:r>
              <w:rPr>
                <w:rFonts w:ascii="Times New Roman" w:hAnsi="Times New Roman"/>
              </w:rPr>
              <w:t xml:space="preserve">) о сетевой </w:t>
            </w:r>
            <w:r>
              <w:rPr>
                <w:rFonts w:ascii="Times New Roman" w:hAnsi="Times New Roman"/>
              </w:rPr>
              <w:lastRenderedPageBreak/>
              <w:t>форме реализации общеобразовательных программ.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 координация социального партнерства с местным и </w:t>
            </w:r>
            <w:proofErr w:type="gramStart"/>
            <w:r>
              <w:rPr>
                <w:rFonts w:ascii="Times New Roman" w:hAnsi="Times New Roman"/>
              </w:rPr>
              <w:t>бизнес-сообществами</w:t>
            </w:r>
            <w:proofErr w:type="gramEnd"/>
            <w:r>
              <w:rPr>
                <w:rFonts w:ascii="Times New Roman" w:hAnsi="Times New Roman"/>
              </w:rPr>
              <w:t>, организациями культуры, досуга и спорта, другими образовательными организациями по реализации образовательных и досугово-развивающих программ, мероприятий и событий.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материально-информационно-технических условий для разработки и реализации общеобразовательных программ, реализуемых в сетевой форме.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рабочих групп педагогических работников для создания и экспертизы общеобразовательных программ, реализуемых в сетевой форме,  общеобразовательных программ.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и контроль качества результатов общеобразовательных программ, реализуемых в сетевой форме.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>
              <w:rPr>
                <w:rFonts w:ascii="Times New Roman" w:hAnsi="Times New Roman"/>
              </w:rPr>
              <w:t>образования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Разработаны отдельные ЛА, или есть указание в </w:t>
            </w:r>
            <w:proofErr w:type="gramStart"/>
            <w:r>
              <w:rPr>
                <w:rFonts w:ascii="Times New Roman" w:hAnsi="Times New Roman"/>
              </w:rPr>
              <w:t>общих</w:t>
            </w:r>
            <w:proofErr w:type="gramEnd"/>
            <w:r>
              <w:rPr>
                <w:rFonts w:ascii="Times New Roman" w:hAnsi="Times New Roman"/>
              </w:rPr>
              <w:t xml:space="preserve">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психолого-педагогической и технической помощи обучающимся с ОВЗ, с инвалидностью;</w:t>
            </w:r>
            <w:proofErr w:type="gramEnd"/>
            <w:r>
              <w:rPr>
                <w:rFonts w:ascii="Times New Roman" w:hAnsi="Times New Roman"/>
              </w:rPr>
              <w:t xml:space="preserve"> - организации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специалистов по оказанию психолого-педагогической и технической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с ОВЗ, с </w:t>
            </w:r>
            <w:r>
              <w:rPr>
                <w:rFonts w:ascii="Times New Roman" w:hAnsi="Times New Roman"/>
              </w:rPr>
              <w:lastRenderedPageBreak/>
              <w:t>инвалидностью, узких специалистов (психологов, педагогов-логопедов, дефектологов и т.д.).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Взаимодействие (в том числе с использованием дистанционных образовательных технологий) с ресурсными центрами (психологические </w:t>
            </w:r>
            <w:r>
              <w:rPr>
                <w:rFonts w:ascii="Times New Roman" w:hAnsi="Times New Roman"/>
              </w:rPr>
              <w:lastRenderedPageBreak/>
              <w:t xml:space="preserve">центры, центры социальной помощи семьям и детям, психолого-медико-социального сопровождения, образовательные учреждения, реализующие АООП, правоохранительные органы (КДН, ПДН), органы здравоохранения, социальной защиты, опеки и попечительства и др.).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узких специалистов из других образовательных организаций. 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Программно-методическое обеспечение обучения и воспитания по федеральным адаптированным образовательным программам (при наличии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исключением персональной </w:t>
            </w:r>
            <w:r>
              <w:rPr>
                <w:rFonts w:ascii="Times New Roman" w:hAnsi="Times New Roman"/>
              </w:rPr>
              <w:lastRenderedPageBreak/>
              <w:t>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Информационный блок на официальном сайте общеобразовательной организации с регулярно обновляемой информацией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Обеспечено учебниками и учебными пособиями, в том числе специальными дидактическими материалами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разработанными педагогами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Оснащены ТСО отдельные рабочие места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Невыполнение управленческой командой общеобразовательной организации административной функции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оснащение ТСО, автоматизированных рабочих мест и классов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наличия ТСО, </w:t>
            </w:r>
            <w:r>
              <w:rPr>
                <w:rFonts w:ascii="Times New Roman" w:hAnsi="Times New Roman"/>
              </w:rPr>
              <w:lastRenderedPageBreak/>
              <w:t>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</w:t>
            </w:r>
            <w:proofErr w:type="gramStart"/>
            <w:r>
              <w:rPr>
                <w:rFonts w:ascii="Times New Roman" w:hAnsi="Times New Roman"/>
              </w:rPr>
              <w:t>для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  <w:proofErr w:type="gramEnd"/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  <w:proofErr w:type="gramEnd"/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Недостаток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ОВЗ, с инвалидностью.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</w:t>
            </w:r>
            <w:r>
              <w:rPr>
                <w:rFonts w:ascii="Times New Roman" w:hAnsi="Times New Roman"/>
              </w:rPr>
              <w:lastRenderedPageBreak/>
              <w:t xml:space="preserve">коммуникативные и др.) педагогических работников в части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обучающихся с ОВЗ, с инвалидностью для решения задач: - создание условий для организация неформального образования (</w:t>
            </w:r>
            <w:proofErr w:type="spellStart"/>
            <w:r>
              <w:rPr>
                <w:rFonts w:ascii="Times New Roman" w:hAnsi="Times New Roman"/>
              </w:rPr>
              <w:t>вебинары</w:t>
            </w:r>
            <w:proofErr w:type="spellEnd"/>
            <w:r>
              <w:rPr>
                <w:rFonts w:ascii="Times New Roman" w:hAnsi="Times New Roman"/>
              </w:rPr>
              <w:t xml:space="preserve">, семинары, круглые столы, конференции, проблемные, творческие, научно-исследовательские группы, коллективы и т. д.);    актуализации значимости </w:t>
            </w:r>
            <w:proofErr w:type="spellStart"/>
            <w:r>
              <w:rPr>
                <w:rFonts w:ascii="Times New Roman" w:hAnsi="Times New Roman"/>
              </w:rPr>
              <w:t>информального</w:t>
            </w:r>
            <w:proofErr w:type="spellEnd"/>
            <w:r>
              <w:rPr>
                <w:rFonts w:ascii="Times New Roman" w:hAnsi="Times New Roman"/>
              </w:rPr>
              <w:t xml:space="preserve"> образования, самообразования и т.д.); </w:t>
            </w:r>
            <w:proofErr w:type="gramStart"/>
            <w:r>
              <w:rPr>
                <w:rFonts w:ascii="Times New Roman" w:hAnsi="Times New Roman"/>
              </w:rPr>
              <w:t>-п</w:t>
            </w:r>
            <w:proofErr w:type="gramEnd"/>
            <w:r>
              <w:rPr>
                <w:rFonts w:ascii="Times New Roman" w:hAnsi="Times New Roman"/>
              </w:rPr>
              <w:t xml:space="preserve">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</w:t>
            </w:r>
            <w:proofErr w:type="gramStart"/>
            <w:r>
              <w:rPr>
                <w:rFonts w:ascii="Times New Roman" w:hAnsi="Times New Roman"/>
              </w:rPr>
              <w:t xml:space="preserve">внедрение системы </w:t>
            </w:r>
            <w:r>
              <w:rPr>
                <w:rFonts w:ascii="Times New Roman" w:hAnsi="Times New Roman"/>
              </w:rPr>
              <w:lastRenderedPageBreak/>
              <w:t>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</w:t>
            </w:r>
            <w:proofErr w:type="spellStart"/>
            <w:r>
              <w:rPr>
                <w:rFonts w:ascii="Times New Roman" w:hAnsi="Times New Roman"/>
              </w:rPr>
              <w:t>межпредметные</w:t>
            </w:r>
            <w:proofErr w:type="spellEnd"/>
            <w:r>
              <w:rPr>
                <w:rFonts w:ascii="Times New Roman" w:hAnsi="Times New Roman"/>
              </w:rPr>
              <w:t xml:space="preserve"> объединения, сетевые пары, межшкольные творческие группы, межшкольные педагогические советы и др.);</w:t>
            </w:r>
            <w:proofErr w:type="gramEnd"/>
            <w:r>
              <w:rPr>
                <w:rFonts w:ascii="Times New Roman" w:hAnsi="Times New Roman"/>
              </w:rPr>
              <w:t xml:space="preserve"> - взаимодействие с «флагманами образования», </w:t>
            </w:r>
            <w:proofErr w:type="spellStart"/>
            <w:r>
              <w:rPr>
                <w:rFonts w:ascii="Times New Roman" w:hAnsi="Times New Roman"/>
              </w:rPr>
              <w:t>стажировочными</w:t>
            </w:r>
            <w:proofErr w:type="spellEnd"/>
            <w:r>
              <w:rPr>
                <w:rFonts w:ascii="Times New Roman" w:hAnsi="Times New Roman"/>
              </w:rPr>
              <w:t xml:space="preserve">, инновационными площадками, образовательными организациями, имеющими опыт достижения позитивных результатов в </w:t>
            </w:r>
            <w:r>
              <w:rPr>
                <w:rFonts w:ascii="Times New Roman" w:hAnsi="Times New Roman"/>
              </w:rPr>
              <w:lastRenderedPageBreak/>
              <w:t>обучении и воспитании обучающихся с ОВЗ, с инвалидностью.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совершенствования профессиональных компетенций и последующих действий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трансляция</w:t>
            </w:r>
            <w:proofErr w:type="gramEnd"/>
            <w:r>
              <w:rPr>
                <w:rFonts w:ascii="Times New Roman" w:hAnsi="Times New Roman"/>
              </w:rPr>
              <w:t xml:space="preserve"> опыта образовательной организации в вопросах образования обучающихся с ОВЗ, с инвалидностью.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</w:t>
            </w:r>
            <w:r>
              <w:rPr>
                <w:rFonts w:ascii="Times New Roman" w:hAnsi="Times New Roman"/>
              </w:rPr>
              <w:lastRenderedPageBreak/>
              <w:t xml:space="preserve">ОВЗ, с инвалидностью: - создание банка методов, приемов, технологий, обеспечивающих успешность обучающихся с ОВЗ, с инвалидностью;   - создание системы </w:t>
            </w:r>
            <w:proofErr w:type="spellStart"/>
            <w:r>
              <w:rPr>
                <w:rFonts w:ascii="Times New Roman" w:hAnsi="Times New Roman"/>
              </w:rPr>
              <w:t>тренинговых</w:t>
            </w:r>
            <w:proofErr w:type="spellEnd"/>
            <w:r>
              <w:rPr>
                <w:rFonts w:ascii="Times New Roman" w:hAnsi="Times New Roman"/>
              </w:rPr>
              <w:t xml:space="preserve">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</w:t>
            </w:r>
            <w:r>
              <w:rPr>
                <w:rFonts w:ascii="Times New Roman" w:hAnsi="Times New Roman"/>
              </w:rPr>
              <w:lastRenderedPageBreak/>
              <w:t>деральных методических событиях.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100% обучающихся начальных классов </w:t>
            </w:r>
            <w:proofErr w:type="gramStart"/>
            <w:r>
              <w:rPr>
                <w:rFonts w:ascii="Times New Roman" w:hAnsi="Times New Roman"/>
              </w:rPr>
              <w:t>обеспечены</w:t>
            </w:r>
            <w:proofErr w:type="gramEnd"/>
            <w:r>
              <w:rPr>
                <w:rFonts w:ascii="Times New Roman" w:hAnsi="Times New Roman"/>
              </w:rPr>
              <w:t xml:space="preserve"> горячим питанием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общешкольной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</w:t>
            </w:r>
            <w:r>
              <w:rPr>
                <w:rFonts w:ascii="Times New Roman" w:hAnsi="Times New Roman"/>
              </w:rPr>
              <w:lastRenderedPageBreak/>
              <w:t>ния</w:t>
            </w:r>
            <w:proofErr w:type="spellEnd"/>
            <w:r>
              <w:rPr>
                <w:rFonts w:ascii="Times New Roman" w:hAnsi="Times New Roman"/>
              </w:rPr>
              <w:t xml:space="preserve"> и ее полноценная реализация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спортивного зала, соответствующего требованиям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</w:t>
            </w:r>
            <w:r>
              <w:rPr>
                <w:rFonts w:ascii="Times New Roman" w:hAnsi="Times New Roman"/>
              </w:rPr>
              <w:lastRenderedPageBreak/>
              <w:t>школе ресурсы (профессиональные кадры, материально-техническую базу, образовательные ресурсы).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Недостаточная работа по формированию мотивац</w:t>
            </w:r>
            <w:proofErr w:type="gramStart"/>
            <w:r>
              <w:rPr>
                <w:rFonts w:ascii="Times New Roman" w:hAnsi="Times New Roman"/>
              </w:rPr>
              <w:t>ии у о</w:t>
            </w:r>
            <w:proofErr w:type="gramEnd"/>
            <w:r>
              <w:rPr>
                <w:rFonts w:ascii="Times New Roman" w:hAnsi="Times New Roman"/>
              </w:rPr>
              <w:t xml:space="preserve">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дополнительных образовательных услуг в области физической </w:t>
            </w:r>
            <w:r>
              <w:rPr>
                <w:rFonts w:ascii="Times New Roman" w:hAnsi="Times New Roman"/>
              </w:rPr>
              <w:lastRenderedPageBreak/>
              <w:t>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30% и более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постоянно посещают </w:t>
            </w:r>
            <w:r>
              <w:rPr>
                <w:rFonts w:ascii="Times New Roman" w:hAnsi="Times New Roman"/>
              </w:rPr>
              <w:lastRenderedPageBreak/>
              <w:t>занятия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Создание условий для занятий физической </w:t>
            </w:r>
            <w:r>
              <w:rPr>
                <w:rFonts w:ascii="Times New Roman" w:hAnsi="Times New Roman"/>
              </w:rPr>
              <w:lastRenderedPageBreak/>
              <w:t>культурой и спортом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Участие обучающихся в спортивных мероприятиях на </w:t>
            </w:r>
            <w:proofErr w:type="gramStart"/>
            <w:r>
              <w:rPr>
                <w:rFonts w:ascii="Times New Roman" w:hAnsi="Times New Roman"/>
              </w:rPr>
              <w:t>региональном</w:t>
            </w:r>
            <w:proofErr w:type="gramEnd"/>
            <w:r>
              <w:rPr>
                <w:rFonts w:ascii="Times New Roman" w:hAnsi="Times New Roman"/>
              </w:rPr>
              <w:t xml:space="preserve"> и (или) всероссийском уровнях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Доля обучающихся, получивших знак отличия Всероссийского физкультурно-спортивного комплекса </w:t>
            </w:r>
            <w:r>
              <w:rPr>
                <w:rFonts w:ascii="Times New Roman" w:hAnsi="Times New Roman"/>
              </w:rPr>
              <w:lastRenderedPageBreak/>
              <w:t>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, имеющих знак отличия ВФСК «ГТО», </w:t>
            </w:r>
            <w:r>
              <w:rPr>
                <w:rFonts w:ascii="Times New Roman" w:hAnsi="Times New Roman"/>
              </w:rPr>
              <w:lastRenderedPageBreak/>
              <w:t>подтвержденный удостоверением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Создание условий для занятий физической культурой и </w:t>
            </w:r>
            <w:r>
              <w:rPr>
                <w:rFonts w:ascii="Times New Roman" w:hAnsi="Times New Roman"/>
              </w:rPr>
              <w:lastRenderedPageBreak/>
              <w:t>спортом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Недостаточная работа по привлечению обучающихся к участию во Всероссийском </w:t>
            </w:r>
            <w:r>
              <w:rPr>
                <w:rFonts w:ascii="Times New Roman" w:hAnsi="Times New Roman"/>
              </w:rPr>
              <w:lastRenderedPageBreak/>
              <w:t>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участия обучающихся во Всероссийском физкультурно-спортивном комплексе «Готов к труду и </w:t>
            </w:r>
            <w:r>
              <w:rPr>
                <w:rFonts w:ascii="Times New Roman" w:hAnsi="Times New Roman"/>
              </w:rPr>
              <w:lastRenderedPageBreak/>
              <w:t>обороне».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вопросам</w:t>
            </w:r>
            <w:proofErr w:type="gramEnd"/>
            <w:r>
              <w:rPr>
                <w:rFonts w:ascii="Times New Roman" w:hAnsi="Times New Roman"/>
              </w:rPr>
              <w:t xml:space="preserve">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</w:t>
            </w:r>
            <w:r>
              <w:rPr>
                <w:rFonts w:ascii="Times New Roman" w:hAnsi="Times New Roman"/>
              </w:rPr>
              <w:lastRenderedPageBreak/>
              <w:t>спортивном комплексе «Готов к труду и обороне».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</w:t>
            </w:r>
            <w:r>
              <w:rPr>
                <w:rFonts w:ascii="Times New Roman" w:hAnsi="Times New Roman"/>
              </w:rPr>
              <w:lastRenderedPageBreak/>
              <w:t>обороне».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Программы разработаны и реализуются по 3 направленностям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в части организации дополнительного образования в общеобразовательной организации.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или недостаточное материально-техническое оснащение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реализации дополнительного образования.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условий/ресурсов (материальных, информационно-технических, кадровых) для организации </w:t>
            </w:r>
            <w:r>
              <w:rPr>
                <w:rFonts w:ascii="Times New Roman" w:hAnsi="Times New Roman"/>
              </w:rPr>
              <w:lastRenderedPageBreak/>
              <w:t xml:space="preserve">дополнительного образования обучающихся.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реализации дополнительного образования.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реализации программ дополнительного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Устранение кадрового дефицита за счет своевременного выявления кадровых потребностей; развития кадрового потенциала; осуществления профессиональной переподготовки по образовательным </w:t>
            </w:r>
            <w:r>
              <w:rPr>
                <w:rFonts w:ascii="Times New Roman" w:hAnsi="Times New Roman"/>
              </w:rPr>
              <w:lastRenderedPageBreak/>
              <w:t>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образования, в том числе кружков, секций и др.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 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</w:t>
            </w:r>
            <w:proofErr w:type="gramStart"/>
            <w:r>
              <w:rPr>
                <w:rFonts w:ascii="Times New Roman" w:hAnsi="Times New Roman"/>
              </w:rPr>
              <w:t>потребностей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индивидуальных возможностей (повышение вариативности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возможностями, интересами семьи и общества.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"Дополнительное образование", планирование мероприятий.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Отсутствуют педагогические кадры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</w:t>
            </w:r>
            <w:r>
              <w:rPr>
                <w:rFonts w:ascii="Times New Roman" w:hAnsi="Times New Roman"/>
              </w:rPr>
              <w:lastRenderedPageBreak/>
              <w:t xml:space="preserve">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Кадровое обеспечение (организация обучения педагогических работников, привлечение квалифицированных специалистов из других </w:t>
            </w:r>
            <w:r>
              <w:rPr>
                <w:rFonts w:ascii="Times New Roman" w:hAnsi="Times New Roman"/>
              </w:rPr>
              <w:lastRenderedPageBreak/>
              <w:t xml:space="preserve">организаций, предприятий) для работы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организована сетевая форма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Отсутствует материально-техническое оснащение, помещения, необходимые для реализации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Обеспечить деятельность по </w:t>
            </w:r>
            <w:proofErr w:type="spellStart"/>
            <w:r>
              <w:rPr>
                <w:rFonts w:ascii="Times New Roman" w:hAnsi="Times New Roman"/>
              </w:rPr>
              <w:t>привленчению</w:t>
            </w:r>
            <w:proofErr w:type="spellEnd"/>
            <w:r>
              <w:rPr>
                <w:rFonts w:ascii="Times New Roman" w:hAnsi="Times New Roman"/>
              </w:rPr>
              <w:t xml:space="preserve"> внебюджетного финансирования для восполнения ресурсов.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 планировании реализации программ технологического "Кружка НТИ",  организация образовательной </w:t>
            </w:r>
            <w:r>
              <w:rPr>
                <w:rFonts w:ascii="Times New Roman" w:hAnsi="Times New Roman"/>
              </w:rPr>
              <w:lastRenderedPageBreak/>
              <w:t>деятельности в сетевой форме с привлечением ресурсов детских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>", мобильных технопарков "</w:t>
            </w:r>
            <w:proofErr w:type="spellStart"/>
            <w:r>
              <w:rPr>
                <w:rFonts w:ascii="Times New Roman" w:hAnsi="Times New Roman"/>
              </w:rPr>
              <w:t>Кванториум</w:t>
            </w:r>
            <w:proofErr w:type="spellEnd"/>
            <w:r>
              <w:rPr>
                <w:rFonts w:ascii="Times New Roman" w:hAnsi="Times New Roman"/>
              </w:rPr>
              <w:t xml:space="preserve">", центров цифрового образования "IT-куб", центров "Дом научной </w:t>
            </w:r>
            <w:proofErr w:type="spellStart"/>
            <w:r>
              <w:rPr>
                <w:rFonts w:ascii="Times New Roman" w:hAnsi="Times New Roman"/>
              </w:rPr>
              <w:t>коллаборации</w:t>
            </w:r>
            <w:proofErr w:type="spellEnd"/>
            <w:r>
              <w:rPr>
                <w:rFonts w:ascii="Times New Roman" w:hAnsi="Times New Roman"/>
              </w:rPr>
              <w:t>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  <w:proofErr w:type="gramEnd"/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профессиональных дефицитов </w:t>
            </w:r>
            <w:proofErr w:type="gramStart"/>
            <w:r>
              <w:rPr>
                <w:rFonts w:ascii="Times New Roman" w:hAnsi="Times New Roman"/>
              </w:rPr>
              <w:t>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</w:t>
            </w:r>
            <w:proofErr w:type="gramEnd"/>
            <w:r>
              <w:rPr>
                <w:rFonts w:ascii="Times New Roman" w:hAnsi="Times New Roman"/>
              </w:rPr>
              <w:t xml:space="preserve">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дополнительных общеобразовательных </w:t>
            </w:r>
            <w:r>
              <w:rPr>
                <w:rFonts w:ascii="Times New Roman" w:hAnsi="Times New Roman"/>
              </w:rPr>
              <w:lastRenderedPageBreak/>
              <w:t xml:space="preserve">программ </w:t>
            </w:r>
            <w:proofErr w:type="gramStart"/>
            <w:r>
              <w:rPr>
                <w:rFonts w:ascii="Times New Roman" w:hAnsi="Times New Roman"/>
              </w:rPr>
              <w:t>технической</w:t>
            </w:r>
            <w:proofErr w:type="gramEnd"/>
            <w:r>
              <w:rPr>
                <w:rFonts w:ascii="Times New Roman" w:hAnsi="Times New Roman"/>
              </w:rPr>
              <w:t xml:space="preserve"> и естественно-научной направленностей.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Анализ дополнительных образовательных программ на предмет качества их </w:t>
            </w:r>
            <w:r>
              <w:rPr>
                <w:rFonts w:ascii="Times New Roman" w:hAnsi="Times New Roman"/>
              </w:rPr>
              <w:lastRenderedPageBreak/>
              <w:t>содержания, соответствия интересам и образовательных потребностям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</w:t>
            </w:r>
            <w:proofErr w:type="gramStart"/>
            <w:r>
              <w:rPr>
                <w:rFonts w:ascii="Times New Roman" w:hAnsi="Times New Roman"/>
              </w:rPr>
              <w:t>естественно-научной</w:t>
            </w:r>
            <w:proofErr w:type="gramEnd"/>
            <w:r>
              <w:rPr>
                <w:rFonts w:ascii="Times New Roman" w:hAnsi="Times New Roman"/>
              </w:rPr>
              <w:t xml:space="preserve"> направленностей.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Недостаточная работа по формированию интереса и </w:t>
            </w:r>
            <w:proofErr w:type="gramStart"/>
            <w:r>
              <w:rPr>
                <w:rFonts w:ascii="Times New Roman" w:hAnsi="Times New Roman"/>
              </w:rPr>
              <w:t>мотивации</w:t>
            </w:r>
            <w:proofErr w:type="gramEnd"/>
            <w:r>
              <w:rPr>
                <w:rFonts w:ascii="Times New Roman" w:hAnsi="Times New Roman"/>
              </w:rPr>
              <w:t xml:space="preserve">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образовательных потребностей обучающихся в обучении по </w:t>
            </w:r>
            <w:proofErr w:type="gramStart"/>
            <w:r>
              <w:rPr>
                <w:rFonts w:ascii="Times New Roman" w:hAnsi="Times New Roman"/>
              </w:rPr>
              <w:t>дополнительным</w:t>
            </w:r>
            <w:proofErr w:type="gramEnd"/>
            <w:r>
              <w:rPr>
                <w:rFonts w:ascii="Times New Roman" w:hAnsi="Times New Roman"/>
              </w:rPr>
              <w:t xml:space="preserve"> общеобразовательным программ технической и естественно-научной направленностей.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Выявление, поддержка и развитие интеллектуальных способностей и </w:t>
            </w:r>
            <w:proofErr w:type="gramStart"/>
            <w:r>
              <w:rPr>
                <w:rFonts w:ascii="Times New Roman" w:hAnsi="Times New Roman"/>
              </w:rPr>
              <w:t>талантов</w:t>
            </w:r>
            <w:proofErr w:type="gramEnd"/>
            <w:r>
              <w:rPr>
                <w:rFonts w:ascii="Times New Roman" w:hAnsi="Times New Roman"/>
              </w:rPr>
              <w:t xml:space="preserve">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</w:t>
            </w:r>
            <w:proofErr w:type="spellStart"/>
            <w:r>
              <w:rPr>
                <w:rFonts w:ascii="Times New Roman" w:hAnsi="Times New Roman"/>
              </w:rPr>
              <w:t>аэронет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автонет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нейронет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хелснет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фуднет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энерджинет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техиет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сэйфнет</w:t>
            </w:r>
            <w:proofErr w:type="spellEnd"/>
            <w:r>
              <w:rPr>
                <w:rFonts w:ascii="Times New Roman" w:hAnsi="Times New Roman"/>
              </w:rPr>
              <w:t xml:space="preserve">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Участие обучающихся в конкурсах, фестивалях, олимпиадах (кроме Всероссийской </w:t>
            </w:r>
            <w:r>
              <w:rPr>
                <w:rFonts w:ascii="Times New Roman" w:hAnsi="Times New Roman"/>
              </w:rPr>
              <w:lastRenderedPageBreak/>
              <w:t>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Участие обучающихся в конкурсах, фестивалях, </w:t>
            </w:r>
            <w:r>
              <w:rPr>
                <w:rFonts w:ascii="Times New Roman" w:hAnsi="Times New Roman"/>
              </w:rPr>
              <w:lastRenderedPageBreak/>
              <w:t>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  (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редусмотреть наличие разделов: диагностика, учет результатов диагностики, </w:t>
            </w:r>
            <w:proofErr w:type="spellStart"/>
            <w:r>
              <w:rPr>
                <w:rFonts w:ascii="Times New Roman" w:hAnsi="Times New Roman"/>
              </w:rPr>
              <w:t>меропрриятия</w:t>
            </w:r>
            <w:proofErr w:type="spellEnd"/>
            <w:r>
              <w:rPr>
                <w:rFonts w:ascii="Times New Roman" w:hAnsi="Times New Roman"/>
              </w:rPr>
              <w:t xml:space="preserve"> по сопровождению и развитию).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положение об оплате труда </w:t>
            </w:r>
            <w:proofErr w:type="spellStart"/>
            <w:r>
              <w:rPr>
                <w:rFonts w:ascii="Times New Roman" w:hAnsi="Times New Roman"/>
              </w:rPr>
              <w:t>критиериев</w:t>
            </w:r>
            <w:proofErr w:type="spellEnd"/>
            <w:r>
              <w:rPr>
                <w:rFonts w:ascii="Times New Roman" w:hAnsi="Times New Roman"/>
              </w:rPr>
              <w:t xml:space="preserve"> стимулирования педагогических работников за работу по </w:t>
            </w:r>
            <w:proofErr w:type="spellStart"/>
            <w:r>
              <w:rPr>
                <w:rFonts w:ascii="Times New Roman" w:hAnsi="Times New Roman"/>
              </w:rPr>
              <w:t>выявленияю</w:t>
            </w:r>
            <w:proofErr w:type="spellEnd"/>
            <w:r>
              <w:rPr>
                <w:rFonts w:ascii="Times New Roman" w:hAnsi="Times New Roman"/>
              </w:rPr>
              <w:t>, сопровождению и развитию детской одаренности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предметных дефицитов педагогов, недостаточных профессиональный уровень для подготовки </w:t>
            </w:r>
            <w:r>
              <w:rPr>
                <w:rFonts w:ascii="Times New Roman" w:hAnsi="Times New Roman"/>
              </w:rPr>
              <w:lastRenderedPageBreak/>
              <w:t>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Повышение квалификации педагогов в части устранения предметных дефицитов; повышение профессионального уровня для подготовки </w:t>
            </w:r>
            <w:r>
              <w:rPr>
                <w:rFonts w:ascii="Times New Roman" w:hAnsi="Times New Roman"/>
              </w:rPr>
              <w:lastRenderedPageBreak/>
              <w:t>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 xml:space="preserve">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конкурсному движению.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локального </w:t>
            </w:r>
            <w:r>
              <w:rPr>
                <w:rFonts w:ascii="Times New Roman" w:hAnsi="Times New Roman"/>
              </w:rPr>
              <w:lastRenderedPageBreak/>
              <w:t xml:space="preserve">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и групповой работы учителей-предметников и педагогов дополнительного образования с </w:t>
            </w:r>
            <w:proofErr w:type="gramStart"/>
            <w:r>
              <w:rPr>
                <w:rFonts w:ascii="Times New Roman" w:hAnsi="Times New Roman"/>
              </w:rPr>
              <w:t>мотивированными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обучающимися.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 xml:space="preserve">мобильные </w:t>
            </w:r>
            <w:proofErr w:type="spellStart"/>
            <w:r>
              <w:rPr>
                <w:rFonts w:ascii="Times New Roman" w:hAnsi="Times New Roman"/>
              </w:rPr>
              <w:t>кванториумы</w:t>
            </w:r>
            <w:proofErr w:type="spellEnd"/>
            <w:r>
              <w:rPr>
                <w:rFonts w:ascii="Times New Roman" w:hAnsi="Times New Roman"/>
              </w:rPr>
              <w:t xml:space="preserve">, ДНК, IT-кубы, Точки роста, </w:t>
            </w:r>
            <w:proofErr w:type="spellStart"/>
            <w:r>
              <w:rPr>
                <w:rFonts w:ascii="Times New Roman" w:hAnsi="Times New Roman"/>
              </w:rPr>
              <w:t>экостанции</w:t>
            </w:r>
            <w:proofErr w:type="spellEnd"/>
            <w:r>
              <w:rPr>
                <w:rFonts w:ascii="Times New Roman" w:hAnsi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квалификации заместителя директора по воспитательной </w:t>
            </w:r>
            <w:proofErr w:type="spellStart"/>
            <w:r>
              <w:rPr>
                <w:rFonts w:ascii="Times New Roman" w:hAnsi="Times New Roman"/>
              </w:rPr>
              <w:t>работев</w:t>
            </w:r>
            <w:proofErr w:type="spellEnd"/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 xml:space="preserve">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мобильными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ДНК, «IT-кубами»,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  <w:proofErr w:type="gramEnd"/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сетевой форме обучения по дополнительным общеобразовательным программам.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разработанных образовательных программ, реализующихся в сетевой форме, по всем </w:t>
            </w:r>
            <w:r>
              <w:rPr>
                <w:rFonts w:ascii="Times New Roman" w:hAnsi="Times New Roman"/>
              </w:rPr>
              <w:lastRenderedPageBreak/>
              <w:t>шести направленностям.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ресурсных условий в общеобразовательной организации для обеспечения сетевого взаимодействия </w:t>
            </w:r>
            <w:r>
              <w:rPr>
                <w:rFonts w:ascii="Times New Roman" w:hAnsi="Times New Roman"/>
              </w:rPr>
              <w:lastRenderedPageBreak/>
              <w:t>(нормативно-правовые, материальн</w:t>
            </w:r>
            <w:proofErr w:type="gramStart"/>
            <w:r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, информационно-технические, кадровые).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взаимодействия</w:t>
            </w:r>
            <w:proofErr w:type="gramEnd"/>
            <w:r>
              <w:rPr>
                <w:rFonts w:ascii="Times New Roman" w:hAnsi="Times New Roman"/>
              </w:rPr>
              <w:t xml:space="preserve"> в том числе в сетевой форме (заключение договоров) с организациями культуры и искусства, </w:t>
            </w:r>
            <w:proofErr w:type="spellStart"/>
            <w:r>
              <w:rPr>
                <w:rFonts w:ascii="Times New Roman" w:hAnsi="Times New Roman"/>
              </w:rPr>
              <w:t>кванториумами</w:t>
            </w:r>
            <w:proofErr w:type="spellEnd"/>
            <w:r>
              <w:rPr>
                <w:rFonts w:ascii="Times New Roman" w:hAnsi="Times New Roman"/>
              </w:rPr>
              <w:t xml:space="preserve">, центрами «IT-кубы», «Точками роста», </w:t>
            </w:r>
            <w:proofErr w:type="spellStart"/>
            <w:r>
              <w:rPr>
                <w:rFonts w:ascii="Times New Roman" w:hAnsi="Times New Roman"/>
              </w:rPr>
              <w:t>экостанциями</w:t>
            </w:r>
            <w:proofErr w:type="spellEnd"/>
            <w:r>
              <w:rPr>
                <w:rFonts w:ascii="Times New Roman" w:hAnsi="Times New Roman"/>
              </w:rPr>
              <w:t>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реализации</w:t>
            </w:r>
            <w:proofErr w:type="gramEnd"/>
            <w:r>
              <w:rPr>
                <w:rFonts w:ascii="Times New Roman" w:hAnsi="Times New Roman"/>
              </w:rPr>
              <w:t xml:space="preserve"> программ дополнительного образования в сетевой форме.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При реализации дополнительных образовательных программ образовательная организация не использует ресурсы других организаций, </w:t>
            </w:r>
            <w:r>
              <w:rPr>
                <w:rFonts w:ascii="Times New Roman" w:hAnsi="Times New Roman"/>
              </w:rPr>
              <w:lastRenderedPageBreak/>
              <w:t>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</w:t>
            </w:r>
            <w:r>
              <w:rPr>
                <w:rFonts w:ascii="Times New Roman" w:hAnsi="Times New Roman"/>
              </w:rPr>
              <w:lastRenderedPageBreak/>
              <w:t xml:space="preserve">культуры и искусств,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мобильных </w:t>
            </w:r>
            <w:proofErr w:type="spellStart"/>
            <w:r>
              <w:rPr>
                <w:rFonts w:ascii="Times New Roman" w:hAnsi="Times New Roman"/>
              </w:rPr>
              <w:t>кванториумов</w:t>
            </w:r>
            <w:proofErr w:type="spellEnd"/>
            <w:r>
              <w:rPr>
                <w:rFonts w:ascii="Times New Roman" w:hAnsi="Times New Roman"/>
              </w:rPr>
              <w:t xml:space="preserve">, ДНК, «IT-кубы», «Точки роста», </w:t>
            </w:r>
            <w:proofErr w:type="spellStart"/>
            <w:r>
              <w:rPr>
                <w:rFonts w:ascii="Times New Roman" w:hAnsi="Times New Roman"/>
              </w:rPr>
              <w:t>экостанций</w:t>
            </w:r>
            <w:proofErr w:type="spellEnd"/>
            <w:r>
              <w:rPr>
                <w:rFonts w:ascii="Times New Roman" w:hAnsi="Times New Roman"/>
              </w:rPr>
              <w:t xml:space="preserve">, ведущих предприятий региона и иных организаций, обладающих ресурсами, необходимыми для осуществления образовательной деятельности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дополнительным общеобразовательным программ.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</w:t>
            </w:r>
            <w:r>
              <w:rPr>
                <w:rFonts w:ascii="Times New Roman" w:hAnsi="Times New Roman"/>
              </w:rPr>
              <w:lastRenderedPageBreak/>
              <w:t xml:space="preserve">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3‒4 объединения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</w:t>
            </w:r>
            <w:r>
              <w:rPr>
                <w:rFonts w:ascii="Times New Roman" w:hAnsi="Times New Roman"/>
              </w:rPr>
              <w:lastRenderedPageBreak/>
              <w:t xml:space="preserve">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</w:t>
            </w:r>
            <w:r>
              <w:rPr>
                <w:rFonts w:ascii="Times New Roman" w:hAnsi="Times New Roman"/>
              </w:rPr>
              <w:lastRenderedPageBreak/>
              <w:t xml:space="preserve">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</w:t>
            </w:r>
            <w:proofErr w:type="gramEnd"/>
            <w:r>
              <w:rPr>
                <w:rFonts w:ascii="Times New Roman" w:hAnsi="Times New Roman"/>
              </w:rPr>
              <w:t xml:space="preserve">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</w:t>
            </w:r>
            <w:r>
              <w:rPr>
                <w:rFonts w:ascii="Times New Roman" w:hAnsi="Times New Roman"/>
              </w:rPr>
              <w:lastRenderedPageBreak/>
              <w:t>осуществления любой другой деятельности.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</w:t>
            </w:r>
            <w:r>
              <w:rPr>
                <w:rFonts w:ascii="Times New Roman" w:hAnsi="Times New Roman"/>
              </w:rPr>
              <w:lastRenderedPageBreak/>
              <w:t xml:space="preserve">ния организаторов и участников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Непонимание смены целевых ориентиров в федеральной и региональной образовательной политике.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детско-взрослой событийной общности. Привлечение к деятельности  Совета родителей, Совета обучающихся.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Низкий уровень организационно-управленческих компетенций административной команды.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функционирования школьного музея.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музея.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педагогов, </w:t>
            </w:r>
            <w:r>
              <w:rPr>
                <w:rFonts w:ascii="Times New Roman" w:hAnsi="Times New Roman"/>
              </w:rPr>
              <w:lastRenderedPageBreak/>
              <w:t>работающих в Школьном музее.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привлечения </w:t>
            </w:r>
            <w:r>
              <w:rPr>
                <w:rFonts w:ascii="Times New Roman" w:hAnsi="Times New Roman"/>
              </w:rPr>
              <w:lastRenderedPageBreak/>
              <w:t xml:space="preserve">специалистов (учителя, педагоги дополнительного образования и т.п.) и 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дополнительного профессионального образования в области создания школьного музея и музейной педагогики.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музейной деятельности в образовательную программу.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основную образовательную программу, включив музейную деятельность как форму реализации программ учебных предметов и курсов внеурочной деятельности.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школьного музея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"Школьный музей", планирование мероприятий.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музей».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(в том числе на базе организаций культуры </w:t>
            </w:r>
            <w:r>
              <w:rPr>
                <w:rFonts w:ascii="Times New Roman" w:hAnsi="Times New Roman"/>
              </w:rPr>
              <w:lastRenderedPageBreak/>
              <w:t>и искусств) педагогических работников разработке и реализации программы школьного музея, организации его функционирования.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 школьного музея.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музея; привлечение педагогов дополнительного образования для разработки и реализации дополнительной образовательной программы «Школьный музей».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к обучению по программе «Школьный музей», организации деятельности музея.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Действующий Школьный музей не сертифицирован.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сертификации школьного музея.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регистрации, учета Школьного музея путем его включения в электронный «Реестр школьных музеев» на единой информационной </w:t>
            </w:r>
            <w:r>
              <w:rPr>
                <w:rFonts w:ascii="Times New Roman" w:hAnsi="Times New Roman"/>
              </w:rPr>
              <w:lastRenderedPageBreak/>
              <w:t xml:space="preserve">платформе детского отдыха и туризма ФГБОУ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gramStart"/>
            <w:r>
              <w:rPr>
                <w:rFonts w:ascii="Times New Roman" w:hAnsi="Times New Roman"/>
              </w:rPr>
              <w:t>Федеральный</w:t>
            </w:r>
            <w:proofErr w:type="gramEnd"/>
            <w:r>
              <w:rPr>
                <w:rFonts w:ascii="Times New Roman" w:hAnsi="Times New Roman"/>
              </w:rPr>
              <w:t xml:space="preserve"> центр детско-юношеского туризма и краеведения».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в образовательной организации структурного подразделения,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структурного подразделения образовательной организации, обеспечивающего осуществление образовательной деятельности и выполняющего учебно-воспитательные функции музейными средствами.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цели создания и профиля Школьного музея.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деятельности школьного музея в сотрудничестве с государственными музеями, учреждениями науки и культуры, а также при взаимодействии с другими школьными музеями.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помещения для функционирования Школьного музея.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инфраструктурной сетевой среды для реализации программ школьного музея.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Материально-техническое обновление образовательной среды, приспособление помещений, использование возможностей </w:t>
            </w:r>
            <w:r>
              <w:rPr>
                <w:rFonts w:ascii="Times New Roman" w:hAnsi="Times New Roman"/>
              </w:rPr>
              <w:lastRenderedPageBreak/>
              <w:t>трансформирования, зонирования школьного пространства, использование/приобретение высокотехнологичного оборудования.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Реализация рабочей программы воспитания, в том числе для </w:t>
            </w:r>
            <w:r>
              <w:rPr>
                <w:rFonts w:ascii="Times New Roman" w:hAnsi="Times New Roman"/>
              </w:rPr>
              <w:lastRenderedPageBreak/>
              <w:t>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Совета родителе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</w:t>
            </w:r>
            <w:r>
              <w:rPr>
                <w:rFonts w:ascii="Times New Roman" w:hAnsi="Times New Roman"/>
              </w:rPr>
              <w:lastRenderedPageBreak/>
              <w:t xml:space="preserve">программы воспитания мероприятий, направленных на вовлечение родителей в образовательную деятельность.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</w:t>
            </w:r>
            <w:r>
              <w:rPr>
                <w:rFonts w:ascii="Times New Roman" w:hAnsi="Times New Roman"/>
              </w:rPr>
              <w:lastRenderedPageBreak/>
              <w:t>воспитания и обучения.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</w:t>
            </w:r>
            <w:r>
              <w:rPr>
                <w:rFonts w:ascii="Times New Roman" w:hAnsi="Times New Roman"/>
              </w:rPr>
              <w:lastRenderedPageBreak/>
              <w:t>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используется воспитательный потенциал взаимодействия с родителями (законными представителями)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процессе реализации рабочей программы воспитания.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</w:t>
            </w:r>
            <w:r>
              <w:rPr>
                <w:rFonts w:ascii="Times New Roman" w:hAnsi="Times New Roman"/>
              </w:rPr>
              <w:lastRenderedPageBreak/>
              <w:t xml:space="preserve">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 xml:space="preserve">, групп с участием педагогов, для обсуждения интересующих родителей вопросов.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</w:t>
            </w:r>
            <w:r>
              <w:rPr>
                <w:rFonts w:ascii="Times New Roman" w:hAnsi="Times New Roman"/>
              </w:rPr>
              <w:lastRenderedPageBreak/>
              <w:t xml:space="preserve">мероприятий.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57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</w:t>
            </w:r>
            <w:r>
              <w:rPr>
                <w:rFonts w:ascii="Times New Roman" w:hAnsi="Times New Roman"/>
              </w:rPr>
              <w:lastRenderedPageBreak/>
              <w:t xml:space="preserve">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обеспечено использование школьной символики (флаг школы, гимн школы, эмблема школы, элементы школьного костюма и т. п.) при обучении и воспитании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рабочей группы по разработке комплекса мероприятий с обязательным использованием школьной </w:t>
            </w:r>
            <w:r>
              <w:rPr>
                <w:rFonts w:ascii="Times New Roman" w:hAnsi="Times New Roman"/>
              </w:rPr>
              <w:lastRenderedPageBreak/>
              <w:t>символики.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Нет защищенных </w:t>
            </w:r>
            <w:r>
              <w:rPr>
                <w:rFonts w:ascii="Times New Roman" w:hAnsi="Times New Roman"/>
              </w:rPr>
              <w:lastRenderedPageBreak/>
              <w:t>туристических объектов вблизи школы.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Использование </w:t>
            </w:r>
            <w:r>
              <w:rPr>
                <w:rFonts w:ascii="Times New Roman" w:hAnsi="Times New Roman"/>
              </w:rPr>
              <w:lastRenderedPageBreak/>
              <w:t>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</w:t>
            </w:r>
            <w:proofErr w:type="gramStart"/>
            <w:r>
              <w:rPr>
                <w:rFonts w:ascii="Times New Roman" w:hAnsi="Times New Roman"/>
              </w:rPr>
              <w:t>дств гр</w:t>
            </w:r>
            <w:proofErr w:type="gramEnd"/>
            <w:r>
              <w:rPr>
                <w:rFonts w:ascii="Times New Roman" w:hAnsi="Times New Roman"/>
              </w:rPr>
              <w:t>антов, спонсорской помощи.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</w:t>
            </w:r>
            <w:r>
              <w:rPr>
                <w:rFonts w:ascii="Times New Roman" w:hAnsi="Times New Roman"/>
              </w:rPr>
              <w:lastRenderedPageBreak/>
              <w:t xml:space="preserve">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Совета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Участие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Обучающиеся</w:t>
            </w:r>
            <w:proofErr w:type="gramEnd"/>
            <w:r>
              <w:rPr>
                <w:rFonts w:ascii="Times New Roman" w:hAnsi="Times New Roman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 xml:space="preserve">критический </w:t>
            </w:r>
            <w:r>
              <w:rPr>
                <w:rFonts w:ascii="Times New Roman" w:hAnsi="Times New Roman"/>
              </w:rPr>
              <w:lastRenderedPageBreak/>
              <w:t>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68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Определение заместителя директора,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профильных предпрофессиональных классов (</w:t>
            </w:r>
            <w:proofErr w:type="gramStart"/>
            <w:r>
              <w:rPr>
                <w:rFonts w:ascii="Times New Roman" w:hAnsi="Times New Roman"/>
              </w:rPr>
              <w:t>инженерные</w:t>
            </w:r>
            <w:proofErr w:type="gramEnd"/>
            <w:r>
              <w:rPr>
                <w:rFonts w:ascii="Times New Roman" w:hAnsi="Times New Roman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Недостаточный уровень работы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по проведению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и предпрофессиональной работы в основной школе для обеспечения предварительного самоопределения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.  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об особенностях различных сфер профессиональной ориентации; сопровождение профессионального </w:t>
            </w:r>
            <w:r>
              <w:rPr>
                <w:rFonts w:ascii="Times New Roman" w:hAnsi="Times New Roman"/>
              </w:rPr>
              <w:lastRenderedPageBreak/>
              <w:t>самоопределения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по определению дальнейшей образовательной траектории.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>
              <w:rPr>
                <w:rFonts w:ascii="Times New Roman" w:hAnsi="Times New Roman"/>
              </w:rPr>
              <w:t xml:space="preserve"> подготовке и предпрофессиональному самоопределению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.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Актуализация требований локального нормативного акта (Положение об организации профильного </w:t>
            </w:r>
            <w:r>
              <w:rPr>
                <w:rFonts w:ascii="Times New Roman" w:hAnsi="Times New Roman"/>
              </w:rPr>
              <w:lastRenderedPageBreak/>
              <w:t>обучения).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самоаудита</w:t>
            </w:r>
            <w:proofErr w:type="spellEnd"/>
            <w:r>
              <w:rPr>
                <w:rFonts w:ascii="Times New Roman" w:hAnsi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анализа учебных планов профилей и индивидуальных учебных </w:t>
            </w:r>
            <w:r>
              <w:rPr>
                <w:rFonts w:ascii="Times New Roman" w:hAnsi="Times New Roman"/>
              </w:rPr>
              <w:lastRenderedPageBreak/>
              <w:t>планов на предмет их соответствия требованиям ФГОС общего образования.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>обучения педагогов по составлению</w:t>
            </w:r>
            <w:proofErr w:type="gramEnd"/>
            <w:r>
              <w:rPr>
                <w:rFonts w:ascii="Times New Roman" w:hAnsi="Times New Roman"/>
              </w:rPr>
              <w:t xml:space="preserve"> индивидуальных учебных планов.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и использование дополнительных материалов по профориентации, в том числе мультимедийных, в учебных предметах общеобразовательного </w:t>
            </w:r>
            <w:r>
              <w:rPr>
                <w:rFonts w:ascii="Times New Roman" w:hAnsi="Times New Roman"/>
              </w:rPr>
              <w:lastRenderedPageBreak/>
              <w:t>цикла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на предприятиях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Прохождение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профессионального </w:t>
            </w:r>
            <w:proofErr w:type="gramStart"/>
            <w:r>
              <w:rPr>
                <w:rFonts w:ascii="Times New Roman" w:hAnsi="Times New Roman"/>
              </w:rPr>
              <w:t>обучения старшеклассников по профессиям</w:t>
            </w:r>
            <w:proofErr w:type="gramEnd"/>
            <w:r>
              <w:rPr>
                <w:rFonts w:ascii="Times New Roman" w:hAnsi="Times New Roman"/>
              </w:rPr>
              <w:t xml:space="preserve">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</w:t>
            </w:r>
            <w:r>
              <w:rPr>
                <w:rFonts w:ascii="Times New Roman" w:hAnsi="Times New Roman"/>
              </w:rPr>
              <w:lastRenderedPageBreak/>
              <w:t>общим образованием.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 для получения лицензии на образовательную деятельность по основным программам профессионального обучения.  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</w:t>
            </w:r>
            <w:r>
              <w:rPr>
                <w:rFonts w:ascii="Times New Roman" w:hAnsi="Times New Roman"/>
              </w:rPr>
              <w:lastRenderedPageBreak/>
              <w:t>программ.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профессиональному </w:t>
            </w:r>
            <w:proofErr w:type="gramStart"/>
            <w:r>
              <w:rPr>
                <w:rFonts w:ascii="Times New Roman" w:hAnsi="Times New Roman"/>
              </w:rPr>
              <w:t>обучению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профессиональной подготовки по профессиям рабочих и должностям служащих.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78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</w:t>
            </w:r>
            <w:proofErr w:type="gramStart"/>
            <w:r>
              <w:rPr>
                <w:rFonts w:ascii="Times New Roman" w:hAnsi="Times New Roman"/>
              </w:rPr>
              <w:t>ответственного</w:t>
            </w:r>
            <w:proofErr w:type="gramEnd"/>
            <w:r>
              <w:rPr>
                <w:rFonts w:ascii="Times New Roman" w:hAnsi="Times New Roman"/>
              </w:rPr>
              <w:t xml:space="preserve"> за работу; рассмотрение вопросов по подготовке к чемпионатам по </w:t>
            </w:r>
            <w:proofErr w:type="spellStart"/>
            <w:r>
              <w:rPr>
                <w:rFonts w:ascii="Times New Roman" w:hAnsi="Times New Roman"/>
              </w:rPr>
              <w:t>профмастерству</w:t>
            </w:r>
            <w:proofErr w:type="spellEnd"/>
            <w:r>
              <w:rPr>
                <w:rFonts w:ascii="Times New Roman" w:hAnsi="Times New Roman"/>
              </w:rPr>
              <w:t xml:space="preserve"> на заседаниях педагогического и методического советов; наличие в ОО системы поощрений педагогов, работающих в данном направлении.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Повышение мотивации обучающихся к участию в чемпионатах по профессиональному мастерству.  </w:t>
            </w:r>
            <w:proofErr w:type="gramEnd"/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обеспечивается </w:t>
            </w:r>
            <w:r>
              <w:rPr>
                <w:rFonts w:ascii="Times New Roman" w:hAnsi="Times New Roman"/>
              </w:rPr>
              <w:lastRenderedPageBreak/>
              <w:t>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сетевого </w:t>
            </w:r>
            <w:r>
              <w:rPr>
                <w:rFonts w:ascii="Times New Roman" w:hAnsi="Times New Roman"/>
              </w:rPr>
              <w:lastRenderedPageBreak/>
              <w:t>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участия обучающихся общеобразовательных организаций в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на региональном уровне </w:t>
            </w:r>
            <w:proofErr w:type="gramStart"/>
            <w:r>
              <w:rPr>
                <w:rFonts w:ascii="Times New Roman" w:hAnsi="Times New Roman"/>
              </w:rPr>
              <w:t>увеличения охвата обучающихся общеобразовательных организаций субъектов Российской Федерации</w:t>
            </w:r>
            <w:proofErr w:type="gramEnd"/>
            <w:r>
              <w:rPr>
                <w:rFonts w:ascii="Times New Roman" w:hAnsi="Times New Roman"/>
              </w:rPr>
              <w:t xml:space="preserve"> принявшие участие в открытых онлайн-уроках проекта «Шоу профессий», реализуемых с учетом </w:t>
            </w:r>
            <w:r>
              <w:rPr>
                <w:rFonts w:ascii="Times New Roman" w:hAnsi="Times New Roman"/>
              </w:rPr>
              <w:lastRenderedPageBreak/>
              <w:t>опыта цикла открытых уроков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Единые подходы к штатному расписанию в организации не используются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Отсутствуют нормативные локальны</w:t>
            </w:r>
            <w:proofErr w:type="gramEnd"/>
            <w:r>
              <w:rPr>
                <w:rFonts w:ascii="Times New Roman" w:hAnsi="Times New Roman"/>
              </w:rPr>
              <w:t xml:space="preserve"> акты, необходимые для расчета штатной численности общеобразовательной организации.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нормирования труда работников в ОО.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акта о системе оплаты труда работников в ОО.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Недостаточная </w:t>
            </w:r>
            <w:proofErr w:type="spellStart"/>
            <w:r>
              <w:rPr>
                <w:rFonts w:ascii="Times New Roman" w:hAnsi="Times New Roman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профессиональных компетенций членов управленческой команды для реализации трудовой функции "Администрирование деятельности общеобразовательной организации": формировать организационную структуру, штатное расписание, планировать потребность в кадрах, организовывать их подбор, прием на работу, допуск к </w:t>
            </w:r>
            <w:r>
              <w:rPr>
                <w:rFonts w:ascii="Times New Roman" w:hAnsi="Times New Roman"/>
              </w:rPr>
              <w:lastRenderedPageBreak/>
              <w:t>работе, определять должностные обязанности.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повышения квалификации управленческих кадров и\или прохождения профессиональной переподготовки по вопросам финансово-экономической деятельности. 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единых подходов к штатному расписанию, обеспечивающих каждому обучающемуся получение качественного образования через реализацию образовательных программ, возможность получения консультации (помощи, сопровождения) специалистов (психолог (педагог-психолог), социальный педагог, учитель-логопед, учитель-дефектолог, медицинский работник и др.).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Составление штатного расписания на основании основных нормативных документов, необходимых для расчета штатной численности ОО: уставные документы (устав ОО, лицензия на право ведения соответствующей образовательной деятельности, свидетельство о государственной аккредитации); положение о системе нормирования труда работников в ОО; положение о системе оплаты труда работников в ОО; нормы наполняемости классов (групп) обучающихся в ОО.  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Определение соответствующего количества штатных единиц по каждой группе персонала, руководствуясь положением о системе нормирования труда работников, в пределах финансовых средств, предусматривающих нормативы и объем финансового обеспечения реализации основных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программ в государственных (муниципальных) ОО и численности обучающихся, предусмотренных государственным (муниципальным) заданием ОО. 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Составление штатного расписания с использованием единых подходов: кадровое (педагогического, административного персонала с учетом количественного показателя обучающихся) обеспечение образовательной деятельности (организация своевременной переподготовки имеющихся кадров, привлечение специалистов (в том числе узких с учетом целевых групп обучающихся) из других </w:t>
            </w:r>
            <w:proofErr w:type="gramStart"/>
            <w:r>
              <w:rPr>
                <w:rFonts w:ascii="Times New Roman" w:hAnsi="Times New Roman"/>
              </w:rPr>
              <w:t>организаций</w:t>
            </w:r>
            <w:proofErr w:type="gramEnd"/>
            <w:r>
              <w:rPr>
                <w:rFonts w:ascii="Times New Roman" w:hAnsi="Times New Roman"/>
              </w:rPr>
              <w:t xml:space="preserve"> в том числе через сетевое взаимодействие с организациями, создание профильных групп обучающихся педагогической направленности.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социальных партнёров, готовых оказать помощь в материальном и </w:t>
            </w:r>
            <w:r>
              <w:rPr>
                <w:rFonts w:ascii="Times New Roman" w:hAnsi="Times New Roman"/>
              </w:rPr>
              <w:lastRenderedPageBreak/>
              <w:t>нематериальном стимулировании участников образовательных отношений.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Недостаточное понимание управленческими кадрами нормативов штатной численности, способной обеспечить реализацию целей и задач общеобразовательной организации в соответствии с Уставом.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нормативно-правовых актов, обеспечивающих единые подходы к составлению ШР. 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Приведение в соответствие наименований должностей в штатном расписании нормам Федерального законодательства.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Приведение в соответствие количества штатных единиц в штатном расписании нормам Федерального законодательства.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категорий должностей для обеспечения  реализации целей и задач ОО.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количества штатных единиц должностей для обеспечения реализации целей и задач ОО.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количества штатных единиц административно-управленческого персонала для обеспечения реализации целей и задач ОО.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количества штатных единиц педагогических работников для обеспечения реализации </w:t>
            </w:r>
            <w:r>
              <w:rPr>
                <w:rFonts w:ascii="Times New Roman" w:hAnsi="Times New Roman"/>
              </w:rPr>
              <w:lastRenderedPageBreak/>
              <w:t xml:space="preserve">целей и задач ОО.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Корректировка количества штатных единиц учебно-вспомогательного персонала для обеспечения реализации целей и задач ОО.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 в случае дефицита педагогических кадров в ОО.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82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методических объединений / кафедр / </w:t>
            </w:r>
            <w:r>
              <w:rPr>
                <w:rFonts w:ascii="Times New Roman" w:hAnsi="Times New Roman"/>
              </w:rPr>
              <w:lastRenderedPageBreak/>
              <w:t>методических советов классных руководителе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Методическое сопровождение </w:t>
            </w:r>
            <w:r>
              <w:rPr>
                <w:rFonts w:ascii="Times New Roman" w:hAnsi="Times New Roman"/>
              </w:rPr>
              <w:lastRenderedPageBreak/>
              <w:t>педагогических кадров. Система наставничества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86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</w:t>
            </w:r>
            <w:proofErr w:type="gramStart"/>
            <w:r>
              <w:rPr>
                <w:rFonts w:ascii="Times New Roman" w:hAnsi="Times New Roman"/>
              </w:rPr>
              <w:t>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27.08.2021 № Р-201.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</w:t>
            </w:r>
            <w:r>
              <w:rPr>
                <w:rFonts w:ascii="Times New Roman" w:hAnsi="Times New Roman"/>
              </w:rPr>
              <w:lastRenderedPageBreak/>
              <w:t xml:space="preserve">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</w:t>
            </w:r>
            <w:proofErr w:type="spellStart"/>
            <w:r>
              <w:rPr>
                <w:rFonts w:ascii="Times New Roman" w:hAnsi="Times New Roman"/>
              </w:rPr>
              <w:t>диагностикаи</w:t>
            </w:r>
            <w:proofErr w:type="spellEnd"/>
            <w:r>
              <w:rPr>
                <w:rFonts w:ascii="Times New Roman" w:hAnsi="Times New Roman"/>
              </w:rPr>
              <w:t xml:space="preserve">,  разъяснении ее роли в снижении уровня профессиональных дефицитов, ее влияния на дальнейшее профессиональное развитие.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</w:t>
            </w:r>
            <w:r>
              <w:rPr>
                <w:rFonts w:ascii="Times New Roman" w:hAnsi="Times New Roman"/>
              </w:rPr>
              <w:lastRenderedPageBreak/>
              <w:t xml:space="preserve">профессиональной деятельности, на основе разработанного инструментария (анкета/чек-лист).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87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 5% до 9% учителей       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 xml:space="preserve">формировании ИОМ педагога.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мотивирующего административного контроля разработки и реализации </w:t>
            </w:r>
            <w:proofErr w:type="spellStart"/>
            <w:r>
              <w:rPr>
                <w:rFonts w:ascii="Times New Roman" w:hAnsi="Times New Roman"/>
              </w:rPr>
              <w:t>ИОМа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</w:t>
            </w:r>
            <w:r>
              <w:rPr>
                <w:rFonts w:ascii="Times New Roman" w:hAnsi="Times New Roman"/>
              </w:rPr>
              <w:lastRenderedPageBreak/>
              <w:t xml:space="preserve">стандарта "Педагог").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</w:t>
            </w:r>
            <w:proofErr w:type="spellStart"/>
            <w:r>
              <w:rPr>
                <w:rFonts w:ascii="Times New Roman" w:hAnsi="Times New Roman"/>
              </w:rPr>
              <w:t>методичсеким</w:t>
            </w:r>
            <w:proofErr w:type="spellEnd"/>
            <w:r>
              <w:rPr>
                <w:rFonts w:ascii="Times New Roman" w:hAnsi="Times New Roman"/>
              </w:rPr>
              <w:t xml:space="preserve"> сопровождением.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Рзработка</w:t>
            </w:r>
            <w:proofErr w:type="spellEnd"/>
            <w:r>
              <w:rPr>
                <w:rFonts w:ascii="Times New Roman" w:hAnsi="Times New Roman"/>
              </w:rPr>
              <w:t xml:space="preserve">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деятельности по выявлению дефицитов, сопровождению, разработки и реализации ИОМ.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Низкая доля педагогических работников,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</w:t>
            </w:r>
            <w:r>
              <w:rPr>
                <w:rFonts w:ascii="Times New Roman" w:hAnsi="Times New Roman"/>
              </w:rPr>
              <w:lastRenderedPageBreak/>
              <w:t xml:space="preserve">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</w:t>
            </w:r>
            <w:r>
              <w:rPr>
                <w:rFonts w:ascii="Times New Roman" w:hAnsi="Times New Roman"/>
              </w:rPr>
              <w:lastRenderedPageBreak/>
              <w:t xml:space="preserve">образовательной деятельности.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</w:t>
            </w:r>
            <w:proofErr w:type="spellStart"/>
            <w:r>
              <w:rPr>
                <w:rFonts w:ascii="Times New Roman" w:hAnsi="Times New Roman"/>
              </w:rPr>
              <w:t>квалификациипо</w:t>
            </w:r>
            <w:proofErr w:type="spellEnd"/>
            <w:r>
              <w:rPr>
                <w:rFonts w:ascii="Times New Roman" w:hAnsi="Times New Roman"/>
              </w:rPr>
              <w:t xml:space="preserve">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по инструментам ЦОС, размещенным в Федеральном реестре.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Низкая доля педагогических работников и управленческих кадров, прошедших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</w:t>
            </w:r>
            <w:r>
              <w:rPr>
                <w:rFonts w:ascii="Times New Roman" w:hAnsi="Times New Roman"/>
              </w:rPr>
              <w:lastRenderedPageBreak/>
              <w:t xml:space="preserve">последних года.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</w:t>
            </w:r>
            <w:proofErr w:type="gramStart"/>
            <w:r>
              <w:rPr>
                <w:rFonts w:ascii="Times New Roman" w:hAnsi="Times New Roman"/>
              </w:rPr>
              <w:t>воспитания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</w:t>
            </w:r>
            <w:r>
              <w:rPr>
                <w:rFonts w:ascii="Times New Roman" w:hAnsi="Times New Roman"/>
              </w:rPr>
              <w:lastRenderedPageBreak/>
              <w:t>в сфере воспитания.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</w:rPr>
              <w:t>обучения педагогических работников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организацией обучения педагогических работников по программам повышения квалификации в сфере воспитания, </w:t>
            </w:r>
            <w:r>
              <w:rPr>
                <w:rFonts w:ascii="Times New Roman" w:hAnsi="Times New Roman"/>
              </w:rPr>
              <w:lastRenderedPageBreak/>
              <w:t xml:space="preserve">размещенным в Федеральном реестре дополнительных профессиональных программ педагогического образования.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 в сфере воспитания, размещенным в Федеральном реестре.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воспитания.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Повышение квалификации </w:t>
            </w:r>
            <w:r>
              <w:rPr>
                <w:rFonts w:ascii="Times New Roman" w:hAnsi="Times New Roman"/>
              </w:rPr>
              <w:lastRenderedPageBreak/>
              <w:t>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Не менее 50% управленческой </w:t>
            </w:r>
            <w:r>
              <w:rPr>
                <w:rFonts w:ascii="Times New Roman" w:hAnsi="Times New Roman"/>
              </w:rPr>
              <w:lastRenderedPageBreak/>
              <w:t>команды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Развитие и повышение </w:t>
            </w:r>
            <w:r>
              <w:rPr>
                <w:rFonts w:ascii="Times New Roman" w:hAnsi="Times New Roman"/>
              </w:rPr>
              <w:lastRenderedPageBreak/>
              <w:t>квалификации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Не обеспечивается повышение </w:t>
            </w:r>
            <w:r>
              <w:rPr>
                <w:rFonts w:ascii="Times New Roman" w:hAnsi="Times New Roman"/>
              </w:rPr>
              <w:lastRenderedPageBreak/>
              <w:t xml:space="preserve">квалификации членов управленческой команды.  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прохождения диагностики </w:t>
            </w:r>
            <w:r>
              <w:rPr>
                <w:rFonts w:ascii="Times New Roman" w:hAnsi="Times New Roman"/>
              </w:rPr>
              <w:lastRenderedPageBreak/>
              <w:t xml:space="preserve">управленческих компетенций в области управления процессами, ресурсами, кадрами, результатами, информацией всеми членами управленческой команды (в случае недоступности  стандартизированных оценочных процедур пройти самодиагностику профессиональных дефицитов на основании рефлексии профессиональной деятельности и/или диагностику профессиональных дефицитов на основании экспертной оценки практической (предметно-методической/управленческой) деятельности с привлечением специалистов других школ).     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/>
              </w:rPr>
              <w:t>анализа имеющихся программ дополнительного профессионального образования региональных институтов развития образования/институтов повышения</w:t>
            </w:r>
            <w:proofErr w:type="gramEnd"/>
            <w:r>
              <w:rPr>
                <w:rFonts w:ascii="Times New Roman" w:hAnsi="Times New Roman"/>
              </w:rPr>
              <w:t xml:space="preserve"> квалификации, программ, размещенных в Федеральном реестре.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</w:t>
            </w:r>
            <w:r>
              <w:rPr>
                <w:rFonts w:ascii="Times New Roman" w:hAnsi="Times New Roman"/>
              </w:rPr>
              <w:lastRenderedPageBreak/>
              <w:t xml:space="preserve">руководителя образовательной организации, проведение информационно-разъяснительной работы с членами управленческой команды.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повышение квалификации членов управленческой команды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обучения управленческих кадров в регулярном </w:t>
            </w:r>
            <w:proofErr w:type="gramStart"/>
            <w:r>
              <w:rPr>
                <w:rFonts w:ascii="Times New Roman" w:hAnsi="Times New Roman"/>
              </w:rPr>
              <w:t>обучении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Обеспечение условий для </w:t>
            </w:r>
            <w:proofErr w:type="gramStart"/>
            <w:r>
              <w:rPr>
                <w:rFonts w:ascii="Times New Roman" w:hAnsi="Times New Roman"/>
              </w:rPr>
              <w:t>обучения учителей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программам, направленных на формирование у обучающихся навыков, </w:t>
            </w:r>
            <w:r>
              <w:rPr>
                <w:rFonts w:ascii="Times New Roman" w:hAnsi="Times New Roman"/>
              </w:rPr>
              <w:lastRenderedPageBreak/>
              <w:t>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Более одного учителя из числа учителей-предметников, преподающих математику, физику, информатику, </w:t>
            </w:r>
            <w:r>
              <w:rPr>
                <w:rFonts w:ascii="Times New Roman" w:hAnsi="Times New Roman"/>
              </w:rPr>
              <w:lastRenderedPageBreak/>
              <w:t xml:space="preserve">химию, биологию, прошли </w:t>
            </w:r>
            <w:proofErr w:type="gramStart"/>
            <w:r>
              <w:rPr>
                <w:rFonts w:ascii="Times New Roman" w:hAnsi="Times New Roman"/>
              </w:rPr>
              <w:t>обучение по программам</w:t>
            </w:r>
            <w:proofErr w:type="gramEnd"/>
            <w:r>
              <w:rPr>
                <w:rFonts w:ascii="Times New Roman" w:hAnsi="Times New Roman"/>
              </w:rPr>
              <w:t xml:space="preserve">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94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</w:t>
            </w:r>
            <w:r>
              <w:rPr>
                <w:rFonts w:ascii="Times New Roman" w:hAnsi="Times New Roman"/>
              </w:rPr>
              <w:lastRenderedPageBreak/>
              <w:t xml:space="preserve">движении.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для педагогов календаря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методической работы актуальных направлений (</w:t>
            </w:r>
            <w:proofErr w:type="spellStart"/>
            <w:r>
              <w:rPr>
                <w:rFonts w:ascii="Times New Roman" w:hAnsi="Times New Roman"/>
              </w:rPr>
              <w:t>госполитика</w:t>
            </w:r>
            <w:proofErr w:type="spellEnd"/>
            <w:r>
              <w:rPr>
                <w:rFonts w:ascii="Times New Roman" w:hAnsi="Times New Roman"/>
              </w:rPr>
              <w:t xml:space="preserve">, учет дефицитов и ресурсов ОО и т.д.).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</w:t>
            </w:r>
            <w:r>
              <w:rPr>
                <w:rFonts w:ascii="Times New Roman" w:hAnsi="Times New Roman"/>
              </w:rPr>
              <w:lastRenderedPageBreak/>
              <w:t>и распространению передового педагогического опыта.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 xml:space="preserve">. и для выявления потенциальных участников профессиональных конкурсов.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подготовке педагогов, участвующих в конкурсах профессионального мастерства, победителей и </w:t>
            </w:r>
            <w:r>
              <w:rPr>
                <w:rFonts w:ascii="Times New Roman" w:hAnsi="Times New Roman"/>
              </w:rPr>
              <w:lastRenderedPageBreak/>
              <w:t>призеров профессиональных конкурсов прошлых лет, педагогов-авторов уникальных образовательных методик.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сопровождения педагога в подготовке к профессиональному конкурсу.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  <w:proofErr w:type="gramEnd"/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</w:t>
            </w:r>
            <w:r>
              <w:rPr>
                <w:rFonts w:ascii="Times New Roman" w:hAnsi="Times New Roman"/>
              </w:rPr>
              <w:lastRenderedPageBreak/>
              <w:t xml:space="preserve">победы в конкурсах профессионального мастерства.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Привлечение педагогических работников к участию в мероприятиях в качестве эксперта, члена </w:t>
            </w:r>
            <w:r>
              <w:rPr>
                <w:rFonts w:ascii="Times New Roman" w:hAnsi="Times New Roman"/>
              </w:rPr>
              <w:lastRenderedPageBreak/>
              <w:t>жюри, руководителя проекта.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активностей (очные и дистанционные конкурсы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  <w:r>
              <w:rPr>
                <w:rFonts w:ascii="Times New Roman" w:hAnsi="Times New Roman"/>
              </w:rPr>
              <w:t>, олимпиады и диктанты, обучающие семинары и конференции и т.д.).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Информационная поддержка финалистов и победителей </w:t>
            </w:r>
            <w:proofErr w:type="spellStart"/>
            <w:r>
              <w:rPr>
                <w:rFonts w:ascii="Times New Roman" w:hAnsi="Times New Roman"/>
              </w:rPr>
              <w:t>профконкурсов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билборды</w:t>
            </w:r>
            <w:proofErr w:type="spellEnd"/>
            <w:r>
              <w:rPr>
                <w:rFonts w:ascii="Times New Roman" w:hAnsi="Times New Roman"/>
              </w:rPr>
              <w:t>, видеоролики, интервью в СМИ и т.п.).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Использование федеральной государственной информационной системы Моя школа, в том числе верифицированного цифрового образовательного контента, при </w:t>
            </w:r>
            <w:r>
              <w:rPr>
                <w:rFonts w:ascii="Times New Roman" w:hAnsi="Times New Roman"/>
              </w:rPr>
              <w:lastRenderedPageBreak/>
              <w:t>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Не менее 95%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Не менее 95% обучающихся и педагогов зарегистрированы на платформе «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»    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осуществлена регистрация образовательной организации на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Издание приказа о назначении ответственного лица за регистрацию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, направление официальной заявки.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перевода информационно-коммуникативной деятельности на платформу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организовано </w:t>
            </w:r>
            <w:proofErr w:type="gramStart"/>
            <w:r>
              <w:rPr>
                <w:rFonts w:ascii="Times New Roman" w:hAnsi="Times New Roman"/>
              </w:rPr>
              <w:t xml:space="preserve">обучение </w:t>
            </w:r>
            <w:r>
              <w:rPr>
                <w:rFonts w:ascii="Times New Roman" w:hAnsi="Times New Roman"/>
              </w:rPr>
              <w:lastRenderedPageBreak/>
              <w:t>педагогических работников по использованию</w:t>
            </w:r>
            <w:proofErr w:type="gramEnd"/>
            <w:r>
              <w:rPr>
                <w:rFonts w:ascii="Times New Roman" w:hAnsi="Times New Roman"/>
              </w:rPr>
              <w:t xml:space="preserve"> возможностей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организации образовательной деятельности.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методических семинаров и обучающих </w:t>
            </w:r>
            <w:r>
              <w:rPr>
                <w:rFonts w:ascii="Times New Roman" w:hAnsi="Times New Roman"/>
              </w:rPr>
              <w:lastRenderedPageBreak/>
              <w:t xml:space="preserve">практикумов для педагогов по работе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мастер-классов, открытых занятий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с использованием платформы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внесены соответствующие изменения и дополнения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 соответствующих изменений и дополнений по применению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Обучающиеся и их 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Информирование 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</w:t>
            </w:r>
            <w:r>
              <w:rPr>
                <w:rFonts w:ascii="Times New Roman" w:hAnsi="Times New Roman"/>
              </w:rPr>
              <w:lastRenderedPageBreak/>
              <w:t>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в образовательном процессе и не размещены </w:t>
            </w:r>
            <w:r>
              <w:rPr>
                <w:rFonts w:ascii="Times New Roman" w:hAnsi="Times New Roman"/>
              </w:rPr>
              <w:lastRenderedPageBreak/>
              <w:t>рекомендации по применению цифрового сервиса участниками образовательных отношений.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</w:t>
            </w:r>
            <w:r>
              <w:rPr>
                <w:rFonts w:ascii="Times New Roman" w:hAnsi="Times New Roman"/>
              </w:rPr>
              <w:lastRenderedPageBreak/>
              <w:t xml:space="preserve">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</w:t>
            </w:r>
            <w:r>
              <w:rPr>
                <w:rFonts w:ascii="Times New Roman" w:hAnsi="Times New Roman"/>
              </w:rPr>
              <w:lastRenderedPageBreak/>
              <w:t xml:space="preserve">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используется для проведения онлайн-трансляций учебных занятий с возможностью просмотров и </w:t>
            </w:r>
            <w:r>
              <w:rPr>
                <w:rFonts w:ascii="Times New Roman" w:hAnsi="Times New Roman"/>
              </w:rPr>
              <w:lastRenderedPageBreak/>
              <w:t>комментирования.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для проведения онлайн-трансляций учебных занятий с возможностью просмотров и комментирования.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создания  в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Оснащение образовательной организации IT- оборудованием в соответствии с Методическими </w:t>
            </w:r>
            <w:r>
              <w:rPr>
                <w:rFonts w:ascii="Times New Roman" w:hAnsi="Times New Roman"/>
              </w:rPr>
              <w:lastRenderedPageBreak/>
              <w:t>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100% IT-оборудования используется </w:t>
            </w:r>
            <w:proofErr w:type="gramStart"/>
            <w:r>
              <w:rPr>
                <w:rFonts w:ascii="Times New Roman" w:hAnsi="Times New Roman"/>
              </w:rPr>
              <w:t xml:space="preserve">в образовательной деятельности в соответствии с </w:t>
            </w:r>
            <w:r>
              <w:rPr>
                <w:rFonts w:ascii="Times New Roman" w:hAnsi="Times New Roman"/>
              </w:rPr>
              <w:lastRenderedPageBreak/>
              <w:t>Методическими рекомендациями по вопросам использования в образовательном процессе</w:t>
            </w:r>
            <w:proofErr w:type="gramEnd"/>
            <w:r>
              <w:rPr>
                <w:rFonts w:ascii="Times New Roman" w:hAnsi="Times New Roman"/>
              </w:rPr>
              <w:t xml:space="preserve">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102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в образовательной организации 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Реализация модели </w:t>
            </w:r>
            <w:proofErr w:type="gramStart"/>
            <w:r>
              <w:rPr>
                <w:rFonts w:ascii="Times New Roman" w:hAnsi="Times New Roman"/>
              </w:rPr>
              <w:t>Школа полного дня</w:t>
            </w:r>
            <w:proofErr w:type="gramEnd"/>
            <w:r>
              <w:rPr>
                <w:rFonts w:ascii="Times New Roman" w:hAnsi="Times New Roman"/>
              </w:rPr>
              <w:t xml:space="preserve">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Функционирование </w:t>
            </w:r>
            <w:proofErr w:type="gramStart"/>
            <w:r>
              <w:rPr>
                <w:rFonts w:ascii="Times New Roman" w:hAnsi="Times New Roman"/>
              </w:rPr>
              <w:t>школы полного дня</w:t>
            </w:r>
            <w:proofErr w:type="gramEnd"/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</w:t>
            </w:r>
            <w:proofErr w:type="gramStart"/>
            <w:r>
              <w:rPr>
                <w:rFonts w:ascii="Times New Roman" w:hAnsi="Times New Roman"/>
              </w:rPr>
              <w:t xml:space="preserve"> О</w:t>
            </w:r>
            <w:proofErr w:type="gramEnd"/>
            <w:r>
              <w:rPr>
                <w:rFonts w:ascii="Times New Roman" w:hAnsi="Times New Roman"/>
              </w:rPr>
              <w:t>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Наличие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педагога-психолог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Наличие </w:t>
            </w:r>
            <w:r>
              <w:rPr>
                <w:rFonts w:ascii="Times New Roman" w:hAnsi="Times New Roman"/>
              </w:rPr>
              <w:lastRenderedPageBreak/>
              <w:t>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109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локальных актов по организации психолого-педагогического сопровождения участников образовательных </w:t>
            </w:r>
            <w:r>
              <w:rPr>
                <w:rFonts w:ascii="Times New Roman" w:hAnsi="Times New Roman"/>
              </w:rPr>
              <w:lastRenderedPageBreak/>
              <w:t>отношений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111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в штате общеобразовательной организации социального педагога,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учителя-дефектолога,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</w:t>
            </w:r>
            <w:r>
              <w:rPr>
                <w:rFonts w:ascii="Times New Roman" w:hAnsi="Times New Roman"/>
              </w:rPr>
              <w:lastRenderedPageBreak/>
              <w:t>образовательных технологий) с ресурсными центрами, медицинскими учреждениями.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в штате общеобразовательной организации учителя-логопеда, обеспечивающего оказание помощи целевым группам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Наличие в организации отдельного кабинета </w:t>
            </w:r>
            <w:r>
              <w:rPr>
                <w:rFonts w:ascii="Times New Roman" w:hAnsi="Times New Roman"/>
              </w:rPr>
              <w:lastRenderedPageBreak/>
              <w:t>педагога-психолога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Отсутствие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Ключевое условие </w:t>
            </w:r>
            <w:r>
              <w:rPr>
                <w:rFonts w:ascii="Times New Roman" w:hAnsi="Times New Roman"/>
              </w:rPr>
              <w:lastRenderedPageBreak/>
              <w:t>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Организация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педагогического сопровождения</w:t>
            </w:r>
          </w:p>
        </w:tc>
        <w:tc>
          <w:tcPr>
            <w:tcW w:w="0" w:type="auto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lastRenderedPageBreak/>
              <w:t>Отсутствие отдельного кабинета педагога-</w:t>
            </w:r>
            <w:r>
              <w:rPr>
                <w:rFonts w:ascii="Times New Roman" w:hAnsi="Times New Roman"/>
              </w:rPr>
              <w:lastRenderedPageBreak/>
              <w:t xml:space="preserve">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</w:t>
            </w:r>
            <w:proofErr w:type="spellStart"/>
            <w:r>
              <w:rPr>
                <w:rFonts w:ascii="Times New Roman" w:hAnsi="Times New Roman"/>
              </w:rPr>
              <w:t>консультативнометодической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психокоррекционной</w:t>
            </w:r>
            <w:proofErr w:type="spellEnd"/>
            <w:r>
              <w:rPr>
                <w:rFonts w:ascii="Times New Roman" w:hAnsi="Times New Roman"/>
              </w:rPr>
              <w:t xml:space="preserve">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  <w:proofErr w:type="gramEnd"/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 по созданию и функционированию </w:t>
            </w:r>
            <w:r>
              <w:rPr>
                <w:rFonts w:ascii="Times New Roman" w:hAnsi="Times New Roman"/>
              </w:rPr>
              <w:lastRenderedPageBreak/>
              <w:t xml:space="preserve">кабинета педагога-психолога.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рабочей группы по разработке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внебюджетных средств для реализации </w:t>
            </w:r>
            <w:proofErr w:type="gramStart"/>
            <w:r>
              <w:rPr>
                <w:rFonts w:ascii="Times New Roman" w:hAnsi="Times New Roman"/>
              </w:rPr>
              <w:t>дизайн-проекта</w:t>
            </w:r>
            <w:proofErr w:type="gramEnd"/>
            <w:r>
              <w:rPr>
                <w:rFonts w:ascii="Times New Roman" w:hAnsi="Times New Roman"/>
              </w:rPr>
              <w:t xml:space="preserve"> рабочего пространства педагога-психолога в ОО.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с ц</w:t>
            </w:r>
            <w:proofErr w:type="gramEnd"/>
            <w:r>
              <w:rPr>
                <w:rFonts w:ascii="Times New Roman" w:hAnsi="Times New Roman"/>
              </w:rPr>
              <w:t>елью оборудования кабинета педагога-психолога автоматизированным рабочим местом.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Оказание психолого-педагогической помощи целевым группам </w:t>
            </w:r>
            <w:r>
              <w:rPr>
                <w:rFonts w:ascii="Times New Roman" w:hAnsi="Times New Roman"/>
              </w:rPr>
              <w:lastRenderedPageBreak/>
              <w:t>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Реализуется в виде отдельных мероприятий и </w:t>
            </w:r>
            <w:r>
              <w:rPr>
                <w:rFonts w:ascii="Times New Roman" w:hAnsi="Times New Roman"/>
              </w:rPr>
              <w:lastRenderedPageBreak/>
              <w:t>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Несвоевременное и бессистемное оказание адресной помощи </w:t>
            </w:r>
            <w:r>
              <w:rPr>
                <w:rFonts w:ascii="Times New Roman" w:hAnsi="Times New Roman"/>
              </w:rPr>
              <w:lastRenderedPageBreak/>
              <w:t xml:space="preserve">субъектам образовательной деятельности.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и утверждение  ЛА "Положение о порядке организации </w:t>
            </w:r>
            <w:r>
              <w:rPr>
                <w:rFonts w:ascii="Times New Roman" w:hAnsi="Times New Roman"/>
              </w:rPr>
              <w:lastRenderedPageBreak/>
              <w:t xml:space="preserve">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</w:t>
            </w:r>
            <w:r>
              <w:rPr>
                <w:rFonts w:ascii="Times New Roman" w:hAnsi="Times New Roman"/>
              </w:rPr>
              <w:lastRenderedPageBreak/>
              <w:t xml:space="preserve">общеобразовательных организаций к выполнению функций педагога-психолога, проведению обучающих 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  </w:t>
            </w:r>
            <w:proofErr w:type="gramEnd"/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</w:t>
            </w:r>
            <w:r>
              <w:rPr>
                <w:rFonts w:ascii="Times New Roman" w:hAnsi="Times New Roman"/>
              </w:rPr>
              <w:lastRenderedPageBreak/>
              <w:t xml:space="preserve">сопровождения, образовательные учреждения, реализующие АООП).  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   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в штате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учителя-дефектолога.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переподготовки </w:t>
            </w:r>
            <w:r>
              <w:rPr>
                <w:rFonts w:ascii="Times New Roman" w:hAnsi="Times New Roman"/>
              </w:rPr>
              <w:lastRenderedPageBreak/>
              <w:t>педагогического работника на специальность «учитель-дефектолог».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в штате общеобразовательной организации социального педагога.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</w:t>
            </w:r>
            <w:r>
              <w:rPr>
                <w:rFonts w:ascii="Times New Roman" w:hAnsi="Times New Roman"/>
              </w:rPr>
              <w:lastRenderedPageBreak/>
              <w:t xml:space="preserve">обучающих семинаров по развитию системы работы по оказанию помощи целевым группам обучающихся.   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обеспечена вариативность направлений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участников образовательных отношений.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психолого-педагогического сопровождения участников образовательного процесса, направленного на </w:t>
            </w:r>
            <w:r>
              <w:rPr>
                <w:rFonts w:ascii="Times New Roman" w:hAnsi="Times New Roman"/>
              </w:rPr>
              <w:lastRenderedPageBreak/>
              <w:t>сохранение и укрепление психологического здоровья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развитие своей экологической культуры дифференциации и индивидуализации обучения.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олимпиадного движения.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психолого-педагогического сопровождения участников образовательного процесса, направленного на обеспечение осознанного и </w:t>
            </w:r>
            <w:r>
              <w:rPr>
                <w:rFonts w:ascii="Times New Roman" w:hAnsi="Times New Roman"/>
              </w:rPr>
              <w:lastRenderedPageBreak/>
              <w:t>ответственного выбора дальнейшей профессиональной сферы деятельности.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поддержку детских объединений, ученического самоуправления.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родителей (законных представителей)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коррекционной и </w:t>
            </w:r>
            <w:proofErr w:type="gramStart"/>
            <w:r>
              <w:rPr>
                <w:rFonts w:ascii="Times New Roman" w:hAnsi="Times New Roman"/>
              </w:rPr>
              <w:t>развивающий</w:t>
            </w:r>
            <w:proofErr w:type="gramEnd"/>
            <w:r>
              <w:rPr>
                <w:rFonts w:ascii="Times New Roman" w:hAnsi="Times New Roman"/>
              </w:rPr>
              <w:t xml:space="preserve"> работы с </w:t>
            </w:r>
            <w:r>
              <w:rPr>
                <w:rFonts w:ascii="Times New Roman" w:hAnsi="Times New Roman"/>
              </w:rPr>
              <w:lastRenderedPageBreak/>
              <w:t>обучающимися в рамках психолого-педагогического сопровождения участников образовательного процесса.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Не обеспечена диверсификация уровней психолого-педагогического сопровождения (индивидуальный, групповой, уровень класса, уровень организации).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диверсификации уровней психолого-педагогического сопровождения (индивидуальный, групповой, уровень класса, уровень организации).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</w:t>
            </w:r>
            <w:proofErr w:type="gramStart"/>
            <w:r>
              <w:rPr>
                <w:rFonts w:ascii="Times New Roman" w:hAnsi="Times New Roman"/>
              </w:rPr>
              <w:t>целевых</w:t>
            </w:r>
            <w:proofErr w:type="gramEnd"/>
            <w:r>
              <w:rPr>
                <w:rFonts w:ascii="Times New Roman" w:hAnsi="Times New Roman"/>
              </w:rPr>
              <w:t xml:space="preserve"> группам обучающихся.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испытывающих трудности в освоении программы, развитии и социальной адаптации.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>, проявляющих индивидуальные способности, и одаренных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индивидуального психолого-педагогического </w:t>
            </w:r>
            <w:r>
              <w:rPr>
                <w:rFonts w:ascii="Times New Roman" w:hAnsi="Times New Roman"/>
              </w:rPr>
              <w:lastRenderedPageBreak/>
              <w:t xml:space="preserve">сопровождения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с ОВЗ. 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</w:t>
            </w:r>
            <w:r>
              <w:rPr>
                <w:rFonts w:ascii="Times New Roman" w:hAnsi="Times New Roman"/>
              </w:rPr>
              <w:lastRenderedPageBreak/>
              <w:t>педагогической компетентности  родительской общественности.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116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proofErr w:type="gramStart"/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Отсутствие специальных тематических зон     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возможности оказания психологических услуг высокого уровня некоторым категориям детей, нуждающихся в особом внимании в связи с высоким риском уязвимости.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</w:t>
            </w:r>
            <w:proofErr w:type="gramStart"/>
            <w:r>
              <w:rPr>
                <w:rFonts w:ascii="Times New Roman" w:hAnsi="Times New Roman"/>
              </w:rPr>
              <w:t>дств дл</w:t>
            </w:r>
            <w:proofErr w:type="gramEnd"/>
            <w:r>
              <w:rPr>
                <w:rFonts w:ascii="Times New Roman" w:hAnsi="Times New Roman"/>
              </w:rPr>
              <w:t>я закупки оборудования  для кабинета педагога-психолога.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proofErr w:type="gramStart"/>
            <w:r>
              <w:rPr>
                <w:rFonts w:ascii="Times New Roman" w:hAnsi="Times New Roman"/>
              </w:rPr>
              <w:t>освоения методик оказания психологических услуг высокого уровня</w:t>
            </w:r>
            <w:proofErr w:type="gramEnd"/>
            <w:r>
              <w:rPr>
                <w:rFonts w:ascii="Times New Roman" w:hAnsi="Times New Roman"/>
              </w:rPr>
              <w:t xml:space="preserve"> некоторым категориям детей, нуждающихся в особом внимании в связи с высоким риском уязвимости.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Трансформирование, зонирование школьного </w:t>
            </w:r>
            <w:r>
              <w:rPr>
                <w:rFonts w:ascii="Times New Roman" w:hAnsi="Times New Roman"/>
              </w:rPr>
              <w:lastRenderedPageBreak/>
              <w:t>пространства для возможностей проведения индивидуальных и групповых консультаций, психологической разгрузки, коррекционно-развивающей работы.</w:t>
            </w:r>
          </w:p>
        </w:tc>
      </w:tr>
      <w:tr w:rsidR="00FD52A9"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  <w:vMerge/>
          </w:tcPr>
          <w:p w:rsidR="00FD52A9" w:rsidRDefault="00FD52A9"/>
        </w:tc>
        <w:tc>
          <w:tcPr>
            <w:tcW w:w="0" w:type="auto"/>
          </w:tcPr>
          <w:p w:rsidR="00FD52A9" w:rsidRDefault="004E5C11">
            <w:r>
              <w:rPr>
                <w:rFonts w:ascii="Times New Roman" w:hAnsi="Times New Roman"/>
              </w:rPr>
              <w:t>Отсутствие в организации отдельного кабинета педагога-психолога.</w:t>
            </w:r>
          </w:p>
        </w:tc>
        <w:tc>
          <w:tcPr>
            <w:tcW w:w="0" w:type="auto"/>
          </w:tcPr>
          <w:p w:rsidR="00FD52A9" w:rsidRDefault="004E5C1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  <w:tr w:rsidR="00FD52A9"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Реализуется психолого-педагогическая </w:t>
            </w:r>
            <w:r>
              <w:rPr>
                <w:rFonts w:ascii="Times New Roman" w:hAnsi="Times New Roman"/>
              </w:rPr>
              <w:lastRenderedPageBreak/>
              <w:t xml:space="preserve">программа и (или) комплекс мероприятий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t xml:space="preserve">Ключевое условие «Школьный </w:t>
            </w:r>
            <w:r>
              <w:rPr>
                <w:rFonts w:ascii="Times New Roman" w:hAnsi="Times New Roman"/>
              </w:rPr>
              <w:lastRenderedPageBreak/>
              <w:t>климат»</w:t>
            </w:r>
          </w:p>
        </w:tc>
        <w:tc>
          <w:tcPr>
            <w:tcW w:w="0" w:type="auto"/>
            <w:vMerge w:val="restart"/>
          </w:tcPr>
          <w:p w:rsidR="00FD52A9" w:rsidRDefault="004E5C11">
            <w:r>
              <w:rPr>
                <w:rFonts w:ascii="Times New Roman" w:hAnsi="Times New Roman"/>
              </w:rPr>
              <w:lastRenderedPageBreak/>
              <w:t xml:space="preserve">Формирование психологически благоприятного </w:t>
            </w:r>
            <w:r>
              <w:rPr>
                <w:rFonts w:ascii="Times New Roman" w:hAnsi="Times New Roman"/>
              </w:rPr>
              <w:lastRenderedPageBreak/>
              <w:t>школьного климата</w:t>
            </w:r>
          </w:p>
        </w:tc>
        <w:tc>
          <w:tcPr>
            <w:tcW w:w="0" w:type="auto"/>
          </w:tcPr>
          <w:p w:rsidR="00FD52A9" w:rsidRDefault="00FD52A9"/>
        </w:tc>
        <w:tc>
          <w:tcPr>
            <w:tcW w:w="0" w:type="auto"/>
          </w:tcPr>
          <w:p w:rsidR="00FD52A9" w:rsidRDefault="00FD52A9"/>
        </w:tc>
      </w:tr>
    </w:tbl>
    <w:p w:rsidR="00556D2D" w:rsidRDefault="00556D2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  <w:r w:rsidR="002855D8" w:rsidRPr="00FB569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Результаты самодиагностики, установление уровня достижения результатов Программы:</w:t>
      </w:r>
    </w:p>
    <w:p w:rsidR="0035714A" w:rsidRPr="00AB1B7F" w:rsidRDefault="0035714A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B7F">
        <w:rPr>
          <w:rFonts w:ascii="Times New Roman" w:hAnsi="Times New Roman" w:cs="Times New Roman"/>
          <w:sz w:val="28"/>
          <w:szCs w:val="28"/>
        </w:rPr>
        <w:t xml:space="preserve">Администрация МБОУ СОШ с. </w:t>
      </w:r>
      <w:proofErr w:type="spellStart"/>
      <w:r w:rsidRPr="00AB1B7F">
        <w:rPr>
          <w:rFonts w:ascii="Times New Roman" w:hAnsi="Times New Roman" w:cs="Times New Roman"/>
          <w:sz w:val="28"/>
          <w:szCs w:val="28"/>
        </w:rPr>
        <w:t>Суг-Бажы</w:t>
      </w:r>
      <w:proofErr w:type="spellEnd"/>
      <w:r w:rsidRPr="00AB1B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1B7F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AB1B7F">
        <w:rPr>
          <w:rFonts w:ascii="Times New Roman" w:hAnsi="Times New Roman" w:cs="Times New Roman"/>
          <w:sz w:val="28"/>
          <w:szCs w:val="28"/>
        </w:rPr>
        <w:t xml:space="preserve"> района провела самодиагностику с помощью Сервиса самодиагностики общеобразовательных организаций в целях выявления дефицитов в образовательном учреждении на основе принципов управления качеством образования в рамках проекта «Школа </w:t>
      </w:r>
      <w:proofErr w:type="spellStart"/>
      <w:r w:rsidRPr="00AB1B7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B1B7F">
        <w:rPr>
          <w:rFonts w:ascii="Times New Roman" w:hAnsi="Times New Roman" w:cs="Times New Roman"/>
          <w:sz w:val="28"/>
          <w:szCs w:val="28"/>
        </w:rPr>
        <w:t xml:space="preserve"> России» для определения и фиксации уровня вхождения в проект. По результатам диагностики опреде</w:t>
      </w:r>
      <w:r w:rsidR="00AB1B7F">
        <w:rPr>
          <w:rFonts w:ascii="Times New Roman" w:hAnsi="Times New Roman" w:cs="Times New Roman"/>
          <w:sz w:val="28"/>
          <w:szCs w:val="28"/>
        </w:rPr>
        <w:t>лено исходное состояние школы</w:t>
      </w:r>
      <w:r w:rsidRPr="00AB1B7F">
        <w:rPr>
          <w:rFonts w:ascii="Times New Roman" w:hAnsi="Times New Roman" w:cs="Times New Roman"/>
          <w:sz w:val="28"/>
          <w:szCs w:val="28"/>
        </w:rPr>
        <w:t xml:space="preserve"> как </w:t>
      </w:r>
      <w:r w:rsidR="00AB1B7F">
        <w:rPr>
          <w:rFonts w:ascii="Times New Roman" w:hAnsi="Times New Roman" w:cs="Times New Roman"/>
          <w:sz w:val="28"/>
          <w:szCs w:val="28"/>
        </w:rPr>
        <w:t>средний</w:t>
      </w:r>
      <w:r w:rsidRPr="00AB1B7F">
        <w:rPr>
          <w:rFonts w:ascii="Times New Roman" w:hAnsi="Times New Roman" w:cs="Times New Roman"/>
          <w:sz w:val="28"/>
          <w:szCs w:val="28"/>
        </w:rPr>
        <w:t xml:space="preserve"> уровень освоения модели «Ш</w:t>
      </w:r>
      <w:r w:rsidR="00AB1B7F">
        <w:rPr>
          <w:rFonts w:ascii="Times New Roman" w:hAnsi="Times New Roman" w:cs="Times New Roman"/>
          <w:sz w:val="28"/>
          <w:szCs w:val="28"/>
        </w:rPr>
        <w:t xml:space="preserve">колы </w:t>
      </w:r>
      <w:proofErr w:type="spellStart"/>
      <w:r w:rsidR="00AB1B7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B1B7F">
        <w:rPr>
          <w:rFonts w:ascii="Times New Roman" w:hAnsi="Times New Roman" w:cs="Times New Roman"/>
          <w:sz w:val="28"/>
          <w:szCs w:val="28"/>
        </w:rPr>
        <w:t xml:space="preserve"> России» (153</w:t>
      </w:r>
      <w:r w:rsidRPr="00AB1B7F">
        <w:rPr>
          <w:rFonts w:ascii="Times New Roman" w:hAnsi="Times New Roman" w:cs="Times New Roman"/>
          <w:sz w:val="28"/>
          <w:szCs w:val="28"/>
        </w:rPr>
        <w:t xml:space="preserve"> балла за тест). Уровень включает в себя необходимый пакетных решений для обеспечения качественного образовательного процесса в образовательной организации. Графически результаты самодиагностики выглядят следующим образом:</w:t>
      </w:r>
    </w:p>
    <w:p w:rsidR="0035714A" w:rsidRDefault="00AB1B7F" w:rsidP="00AB1B7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6B585A" wp14:editId="112969E3">
            <wp:extent cx="5232400" cy="3384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/>
                    <a:srcRect l="19400" t="12046" r="4116"/>
                    <a:stretch/>
                  </pic:blipFill>
                  <pic:spPr bwMode="auto">
                    <a:xfrm>
                      <a:off x="0" y="0"/>
                      <a:ext cx="5238379" cy="3388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6D2D" w:rsidRDefault="00556D2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lastRenderedPageBreak/>
        <w:t>3.2. Описание дефицитов по каждому магистральному направлению и ключевому условию.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t>По блоку «Знание: качество и объективность» получено 37 баллов</w:t>
      </w:r>
      <w:r w:rsidRPr="006631AF">
        <w:rPr>
          <w:rFonts w:ascii="Times New Roman" w:hAnsi="Times New Roman" w:cs="Times New Roman"/>
          <w:sz w:val="28"/>
          <w:szCs w:val="28"/>
        </w:rPr>
        <w:t>.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AF">
        <w:rPr>
          <w:rFonts w:ascii="Times New Roman" w:hAnsi="Times New Roman" w:cs="Times New Roman"/>
          <w:sz w:val="28"/>
          <w:szCs w:val="28"/>
        </w:rPr>
        <w:t xml:space="preserve"> Наша образовательная организация вышла на заданный уровень «Школы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 по следующим показателям: 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AF">
        <w:rPr>
          <w:rFonts w:ascii="Times New Roman" w:hAnsi="Times New Roman" w:cs="Times New Roman"/>
          <w:sz w:val="28"/>
          <w:szCs w:val="28"/>
        </w:rPr>
        <w:t xml:space="preserve">- Реализация положения по внутренней системе оценки качества образования, 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AF">
        <w:rPr>
          <w:rFonts w:ascii="Times New Roman" w:hAnsi="Times New Roman" w:cs="Times New Roman"/>
          <w:sz w:val="28"/>
          <w:szCs w:val="28"/>
        </w:rPr>
        <w:t xml:space="preserve">- Реализация единых рекомендаций по контрольным работам и домашним заданиям. </w:t>
      </w:r>
    </w:p>
    <w:p w:rsidR="005F5C6B" w:rsidRDefault="005F5C6B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-Реализация программы мероприятий по обеспечению доступности и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ОВЗ, в инвалидностью.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AF">
        <w:rPr>
          <w:rFonts w:ascii="Times New Roman" w:hAnsi="Times New Roman" w:cs="Times New Roman"/>
          <w:sz w:val="28"/>
          <w:szCs w:val="28"/>
        </w:rPr>
        <w:t xml:space="preserve">- 100%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</w:t>
      </w:r>
    </w:p>
    <w:p w:rsidR="005F5C6B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AF">
        <w:rPr>
          <w:rFonts w:ascii="Times New Roman" w:hAnsi="Times New Roman" w:cs="Times New Roman"/>
          <w:sz w:val="28"/>
          <w:szCs w:val="28"/>
        </w:rPr>
        <w:t xml:space="preserve">- Углубленное изучение одного или более предметов реализуется </w:t>
      </w:r>
      <w:r w:rsidR="005F5C6B">
        <w:rPr>
          <w:rFonts w:ascii="Times New Roman" w:hAnsi="Times New Roman" w:cs="Times New Roman"/>
          <w:sz w:val="28"/>
          <w:szCs w:val="28"/>
        </w:rPr>
        <w:t>с 10 по 11</w:t>
      </w:r>
      <w:r w:rsidRPr="006631AF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екомендации по достижению заданного уровня «Школы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России», практическое выполнение которых отражено в целевом проекте «Знание: качество и объективность». </w:t>
      </w:r>
    </w:p>
    <w:p w:rsidR="00FB5696" w:rsidRDefault="00FB5696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блоку «Здоровье» получено 17</w:t>
      </w:r>
      <w:r w:rsidR="006631AF" w:rsidRPr="00FB5696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="006631AF" w:rsidRPr="006631AF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вышла на заданный уровень «Школы </w:t>
      </w:r>
      <w:proofErr w:type="spellStart"/>
      <w:r w:rsidR="006631AF"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 России» по показателям «Реализация единых подходов к организации и контролю горячего питания</w:t>
      </w:r>
      <w:proofErr w:type="gramStart"/>
      <w:r w:rsidR="006631AF" w:rsidRPr="006631AF">
        <w:rPr>
          <w:rFonts w:ascii="Times New Roman" w:hAnsi="Times New Roman" w:cs="Times New Roman"/>
          <w:sz w:val="28"/>
          <w:szCs w:val="28"/>
        </w:rPr>
        <w:t>.» «</w:t>
      </w:r>
      <w:proofErr w:type="gram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Доступность спортивной инфраструктуры в соответствии с требованиями </w:t>
      </w:r>
      <w:proofErr w:type="spellStart"/>
      <w:r w:rsidR="006631AF"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="006631AF" w:rsidRPr="006631AF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 России», «Разработанность программы </w:t>
      </w:r>
      <w:proofErr w:type="spellStart"/>
      <w:r w:rsidR="006631AF" w:rsidRPr="006631A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В режиме развития рекомендовано предусмотреть организацию более 5 мероприятий за учебный год по просветительской деятельности по ЗОЖ, профилактике </w:t>
      </w:r>
      <w:proofErr w:type="spellStart"/>
      <w:r w:rsidR="006631AF" w:rsidRPr="006631AF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="006631AF" w:rsidRPr="006631AF">
        <w:rPr>
          <w:rFonts w:ascii="Times New Roman" w:hAnsi="Times New Roman" w:cs="Times New Roman"/>
          <w:sz w:val="28"/>
          <w:szCs w:val="28"/>
        </w:rPr>
        <w:t>, наркомании, обеспечению развития от 5 до 9 видов спорта в школьном спортивном клубе, обеспечение охвата обучающихся</w:t>
      </w:r>
      <w:r w:rsidR="003C409E">
        <w:rPr>
          <w:rFonts w:ascii="Times New Roman" w:hAnsi="Times New Roman" w:cs="Times New Roman"/>
          <w:sz w:val="28"/>
          <w:szCs w:val="28"/>
        </w:rPr>
        <w:t xml:space="preserve"> </w:t>
      </w:r>
      <w:r w:rsidR="006631AF" w:rsidRPr="006631AF">
        <w:rPr>
          <w:rFonts w:ascii="Times New Roman" w:hAnsi="Times New Roman" w:cs="Times New Roman"/>
          <w:sz w:val="28"/>
          <w:szCs w:val="28"/>
        </w:rPr>
        <w:t>ВФСК «ГТО» от 10 до 30% обучающихся, имеющих знак ГТО, подтвержденный удостоверением, соответствующий его возрастной категории на 1 сентября текущего года, обеспечение участия обучающихся на</w:t>
      </w:r>
      <w:proofErr w:type="gram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proofErr w:type="gramStart"/>
      <w:r w:rsidR="006631AF" w:rsidRPr="006631AF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 в массовых физкультурно-спортивных мероприятиях. Реализация мероприятий по совершенствованию системы </w:t>
      </w:r>
      <w:proofErr w:type="spellStart"/>
      <w:r w:rsidR="006631AF" w:rsidRPr="006631A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6631AF" w:rsidRPr="006631AF">
        <w:rPr>
          <w:rFonts w:ascii="Times New Roman" w:hAnsi="Times New Roman" w:cs="Times New Roman"/>
          <w:sz w:val="28"/>
          <w:szCs w:val="28"/>
        </w:rPr>
        <w:t xml:space="preserve">, популяризации физической культуры и массового спорта предусмотрена целевым проектом «Здоровье». Также в стадии развития решение вопроса об увеличении видов спорта за счет сетевой формы реализации дополнительных общеобразовательных программ. 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D3BC9">
        <w:rPr>
          <w:rFonts w:ascii="Times New Roman" w:hAnsi="Times New Roman" w:cs="Times New Roman"/>
          <w:b/>
          <w:sz w:val="28"/>
          <w:szCs w:val="28"/>
        </w:rPr>
        <w:t>блоку «Творчество» получено 19</w:t>
      </w:r>
      <w:r w:rsidRPr="00FB5696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6631AF">
        <w:rPr>
          <w:rFonts w:ascii="Times New Roman" w:hAnsi="Times New Roman" w:cs="Times New Roman"/>
          <w:sz w:val="28"/>
          <w:szCs w:val="28"/>
        </w:rPr>
        <w:t xml:space="preserve">. Наша образовательная организация вышла на заданный уровень «Школы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 по показателю Функционирование 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>школы полного дня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, включая организацию внеурочной деятельности и дополнительного образования. 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 xml:space="preserve">Организованы и действуют объединения для внеурочной деятельности обучающихся </w:t>
      </w:r>
      <w:r w:rsidR="009D3BC9">
        <w:rPr>
          <w:rFonts w:ascii="Times New Roman" w:hAnsi="Times New Roman" w:cs="Times New Roman"/>
          <w:sz w:val="28"/>
          <w:szCs w:val="28"/>
        </w:rPr>
        <w:t xml:space="preserve">(школьный театр, </w:t>
      </w:r>
      <w:r w:rsidRPr="006631AF">
        <w:rPr>
          <w:rFonts w:ascii="Times New Roman" w:hAnsi="Times New Roman" w:cs="Times New Roman"/>
          <w:sz w:val="28"/>
          <w:szCs w:val="28"/>
        </w:rPr>
        <w:t>школьный музыкальный коллектив, школьный пресс-центр (</w:t>
      </w:r>
      <w:r w:rsidR="009D3BC9">
        <w:rPr>
          <w:rFonts w:ascii="Times New Roman" w:hAnsi="Times New Roman" w:cs="Times New Roman"/>
          <w:sz w:val="28"/>
          <w:szCs w:val="28"/>
        </w:rPr>
        <w:t>газета</w:t>
      </w:r>
      <w:r w:rsidRPr="006631AF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Но </w:t>
      </w:r>
      <w:r w:rsidRPr="006631AF">
        <w:rPr>
          <w:rFonts w:ascii="Times New Roman" w:hAnsi="Times New Roman" w:cs="Times New Roman"/>
          <w:sz w:val="28"/>
          <w:szCs w:val="28"/>
        </w:rPr>
        <w:lastRenderedPageBreak/>
        <w:t xml:space="preserve">наблюдается 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 Получены рекомендации по обеспечению условий для высокого уровня подготовки обучающихся к участию во всероссийском этапе всероссийских конкурсов, фестивалей, олимпиад; к участию в научно-практических конференциях, организации работы по сетевому, созданию условий для участия обучающихся в каникулярных и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сменах, использованию мобильных учебных комплексов (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кванториумы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, лаборатория безопасности и др.). Практическая реализация данных рекомендаций предусмотрена целевым проектом «Творчество». 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t>П</w:t>
      </w:r>
      <w:r w:rsidR="00C344C5">
        <w:rPr>
          <w:rFonts w:ascii="Times New Roman" w:hAnsi="Times New Roman" w:cs="Times New Roman"/>
          <w:b/>
          <w:sz w:val="28"/>
          <w:szCs w:val="28"/>
        </w:rPr>
        <w:t>о блоку «Воспитание» получено 18 баллов</w:t>
      </w:r>
      <w:r w:rsidRPr="00FB569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B2299">
        <w:rPr>
          <w:rFonts w:ascii="Times New Roman" w:hAnsi="Times New Roman" w:cs="Times New Roman"/>
          <w:sz w:val="28"/>
          <w:szCs w:val="28"/>
        </w:rPr>
        <w:t xml:space="preserve">Наша образовательная организация </w:t>
      </w:r>
      <w:r w:rsidR="00FB2299" w:rsidRPr="00FB2299">
        <w:rPr>
          <w:rFonts w:ascii="Times New Roman" w:hAnsi="Times New Roman" w:cs="Times New Roman"/>
          <w:sz w:val="28"/>
          <w:szCs w:val="28"/>
        </w:rPr>
        <w:t xml:space="preserve">получила следующие рекомендации </w:t>
      </w:r>
      <w:r w:rsidRPr="00FB2299">
        <w:rPr>
          <w:rFonts w:ascii="Times New Roman" w:hAnsi="Times New Roman" w:cs="Times New Roman"/>
          <w:sz w:val="28"/>
          <w:szCs w:val="28"/>
        </w:rPr>
        <w:t xml:space="preserve">на заданный уровень «Школы </w:t>
      </w:r>
      <w:proofErr w:type="spellStart"/>
      <w:r w:rsidRPr="00FB229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FB2299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FB2299" w:rsidRPr="00FB2299">
        <w:rPr>
          <w:rFonts w:ascii="Times New Roman" w:hAnsi="Times New Roman" w:cs="Times New Roman"/>
          <w:sz w:val="28"/>
          <w:szCs w:val="28"/>
        </w:rPr>
        <w:t>:</w:t>
      </w:r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r w:rsidR="00FB2299">
        <w:rPr>
          <w:rFonts w:ascii="Times New Roman" w:hAnsi="Times New Roman" w:cs="Times New Roman"/>
          <w:sz w:val="28"/>
          <w:szCs w:val="28"/>
        </w:rPr>
        <w:t>разработать положение</w:t>
      </w:r>
      <w:r w:rsidRPr="006631AF">
        <w:rPr>
          <w:rFonts w:ascii="Times New Roman" w:hAnsi="Times New Roman" w:cs="Times New Roman"/>
          <w:sz w:val="28"/>
          <w:szCs w:val="28"/>
        </w:rPr>
        <w:t xml:space="preserve"> об организации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пространства. </w:t>
      </w:r>
      <w:proofErr w:type="gramStart"/>
      <w:r w:rsidR="00C344C5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C344C5">
        <w:rPr>
          <w:rFonts w:ascii="Times New Roman" w:hAnsi="Times New Roman" w:cs="Times New Roman"/>
          <w:sz w:val="28"/>
          <w:szCs w:val="28"/>
        </w:rPr>
        <w:t xml:space="preserve"> наличие школьной символики (флаг, герб, гимна). </w:t>
      </w:r>
      <w:r w:rsidRPr="006631AF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C344C5">
        <w:rPr>
          <w:rFonts w:ascii="Times New Roman" w:hAnsi="Times New Roman" w:cs="Times New Roman"/>
          <w:sz w:val="28"/>
          <w:szCs w:val="28"/>
        </w:rPr>
        <w:t xml:space="preserve">активизировать </w:t>
      </w:r>
      <w:r w:rsidRPr="006631AF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C34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44C5">
        <w:rPr>
          <w:rFonts w:ascii="Times New Roman" w:hAnsi="Times New Roman" w:cs="Times New Roman"/>
          <w:sz w:val="28"/>
          <w:szCs w:val="28"/>
        </w:rPr>
        <w:t>первычных</w:t>
      </w:r>
      <w:proofErr w:type="spellEnd"/>
      <w:r w:rsidR="00C344C5">
        <w:rPr>
          <w:rFonts w:ascii="Times New Roman" w:hAnsi="Times New Roman" w:cs="Times New Roman"/>
          <w:sz w:val="28"/>
          <w:szCs w:val="28"/>
        </w:rPr>
        <w:t xml:space="preserve"> организаций «Движение первых», «Орлята». Разработать программу воспитательной работы в школе, активизировать работу самоуправления </w:t>
      </w:r>
      <w:proofErr w:type="gramStart"/>
      <w:r w:rsidR="00C344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44C5">
        <w:rPr>
          <w:rFonts w:ascii="Times New Roman" w:hAnsi="Times New Roman" w:cs="Times New Roman"/>
          <w:sz w:val="28"/>
          <w:szCs w:val="28"/>
        </w:rPr>
        <w:t xml:space="preserve">, создать систему работы с детской инициативой. Создать условие для организации работы по воспитанию военно-патриотического клуба.  </w:t>
      </w:r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t>По бл</w:t>
      </w:r>
      <w:r w:rsidR="00EA21B8">
        <w:rPr>
          <w:rFonts w:ascii="Times New Roman" w:hAnsi="Times New Roman" w:cs="Times New Roman"/>
          <w:b/>
          <w:sz w:val="28"/>
          <w:szCs w:val="28"/>
        </w:rPr>
        <w:t>оку «Профориентация» получено 11</w:t>
      </w:r>
      <w:r w:rsidRPr="00FB5696">
        <w:rPr>
          <w:rFonts w:ascii="Times New Roman" w:hAnsi="Times New Roman" w:cs="Times New Roman"/>
          <w:b/>
          <w:sz w:val="28"/>
          <w:szCs w:val="28"/>
        </w:rPr>
        <w:t xml:space="preserve"> баллов. </w:t>
      </w:r>
      <w:r w:rsidRPr="006631AF">
        <w:rPr>
          <w:rFonts w:ascii="Times New Roman" w:hAnsi="Times New Roman" w:cs="Times New Roman"/>
          <w:sz w:val="28"/>
          <w:szCs w:val="28"/>
        </w:rPr>
        <w:t xml:space="preserve">Поступили рекомендации по реализации таких показателей, как использование региональных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сервисов</w:t>
      </w:r>
      <w:r w:rsidR="00A315C4">
        <w:rPr>
          <w:rFonts w:ascii="Times New Roman" w:hAnsi="Times New Roman" w:cs="Times New Roman"/>
          <w:sz w:val="28"/>
          <w:szCs w:val="28"/>
        </w:rPr>
        <w:t xml:space="preserve"> </w:t>
      </w:r>
      <w:r w:rsidRPr="006631AF">
        <w:rPr>
          <w:rFonts w:ascii="Times New Roman" w:hAnsi="Times New Roman" w:cs="Times New Roman"/>
          <w:sz w:val="28"/>
          <w:szCs w:val="28"/>
        </w:rPr>
        <w:t>и программ, аккредитованных на федеральном уровне, наличие соглашений с партнерам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предприятиями / организациями, представляющими площадку для реализации мероприятий по профориентации обучающихся, наличие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блоков, внедренных в учебные предметы, оборудование тематических классов, организация внеклассной проектно-исследовательской деятельности, связанной с реальными жизненными/производственными задачами и т.д., организация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профобучения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девятиклассников на базе колледжей, 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 xml:space="preserve">участие обучающихся в мультимедийной выставке-практикуме «Лаборатория будущего» (на базе исторических парков «Россия – моя история») в рамках проекта «Билет в будущее», участие обучающихся в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смене, участие обучающихся в конкурсах профессионального мастерства профессионально-практической направленности, участие обучающихся в профильных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техноотрядах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>, внедрение системы профильных элективных курсов, обеспечение условий для обучения педагогов по программе подготовки педагогов-навигаторов.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вышла на заданный уровень «Школы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 по показателям «Реализация календарного плана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</w:t>
      </w:r>
      <w:r w:rsidR="00A315C4">
        <w:rPr>
          <w:rFonts w:ascii="Times New Roman" w:hAnsi="Times New Roman" w:cs="Times New Roman"/>
          <w:sz w:val="28"/>
          <w:szCs w:val="28"/>
        </w:rPr>
        <w:t>фориентационной</w:t>
      </w:r>
      <w:proofErr w:type="spellEnd"/>
      <w:r w:rsidR="00A315C4">
        <w:rPr>
          <w:rFonts w:ascii="Times New Roman" w:hAnsi="Times New Roman" w:cs="Times New Roman"/>
          <w:sz w:val="28"/>
          <w:szCs w:val="28"/>
        </w:rPr>
        <w:t xml:space="preserve"> работы», </w:t>
      </w:r>
      <w:r w:rsidRPr="006631AF">
        <w:rPr>
          <w:rFonts w:ascii="Times New Roman" w:hAnsi="Times New Roman" w:cs="Times New Roman"/>
          <w:sz w:val="28"/>
          <w:szCs w:val="28"/>
        </w:rPr>
        <w:t xml:space="preserve"> «Профориентация. Реализация программы работы с родителями», «Организация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урока на платформе bvbinfo.ru в рамках проекта «Билет в будущее», «Организация профессиональных проб (регистрация на платформе bvbinfo.ru) в рамках проекта «Билет в будущее». Мероприятия по ликвидации выявленных дефицитов, совершенствованию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работы описаны в целевом проекте «Профориентация».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По блоку «Учител</w:t>
      </w:r>
      <w:r w:rsidR="00A315C4">
        <w:rPr>
          <w:rFonts w:ascii="Times New Roman" w:hAnsi="Times New Roman" w:cs="Times New Roman"/>
          <w:b/>
          <w:sz w:val="28"/>
          <w:szCs w:val="28"/>
        </w:rPr>
        <w:t>ь. Школьные команды» получено 19</w:t>
      </w:r>
      <w:r w:rsidRPr="00FB5696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 xml:space="preserve">На заданный уровень «Школы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 </w:t>
      </w:r>
      <w:r w:rsidR="00B65ECB">
        <w:rPr>
          <w:rFonts w:ascii="Times New Roman" w:hAnsi="Times New Roman" w:cs="Times New Roman"/>
          <w:sz w:val="28"/>
          <w:szCs w:val="28"/>
        </w:rPr>
        <w:t>п</w:t>
      </w:r>
      <w:r w:rsidRPr="006631AF">
        <w:rPr>
          <w:rFonts w:ascii="Times New Roman" w:hAnsi="Times New Roman" w:cs="Times New Roman"/>
          <w:sz w:val="28"/>
          <w:szCs w:val="28"/>
        </w:rPr>
        <w:t>олучены рекомендации по совершенствованию условий для роста профессионального мастерства педагогов и административных работников: обеспечение условий для повышения квалификации по программам из федерального реестра не менее 50% управленческой команды в области работы с единым штатным расписанием, не менее 7% педагогических работников повысили квалификацию (за 2022 и 2023 годы) по программам из федерального реестра, 80% педагогических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работников смогли бы получить под</w:t>
      </w:r>
      <w:r w:rsidR="00A315C4">
        <w:rPr>
          <w:rFonts w:ascii="Times New Roman" w:hAnsi="Times New Roman" w:cs="Times New Roman"/>
          <w:sz w:val="28"/>
          <w:szCs w:val="28"/>
        </w:rPr>
        <w:t>держку</w:t>
      </w:r>
      <w:r w:rsidR="00B65ECB">
        <w:rPr>
          <w:rFonts w:ascii="Times New Roman" w:hAnsi="Times New Roman" w:cs="Times New Roman"/>
          <w:sz w:val="28"/>
          <w:szCs w:val="28"/>
        </w:rPr>
        <w:t xml:space="preserve"> муниципальных и</w:t>
      </w:r>
      <w:r w:rsidR="00A315C4">
        <w:rPr>
          <w:rFonts w:ascii="Times New Roman" w:hAnsi="Times New Roman" w:cs="Times New Roman"/>
          <w:sz w:val="28"/>
          <w:szCs w:val="28"/>
        </w:rPr>
        <w:t xml:space="preserve"> региональных методистов.</w:t>
      </w:r>
    </w:p>
    <w:p w:rsidR="00FB5696" w:rsidRPr="006631AF" w:rsidRDefault="00FB5696" w:rsidP="00FB5696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696">
        <w:rPr>
          <w:rFonts w:ascii="Times New Roman" w:hAnsi="Times New Roman" w:cs="Times New Roman"/>
          <w:b/>
          <w:sz w:val="28"/>
          <w:szCs w:val="28"/>
        </w:rPr>
        <w:t>По блоку «Образовательная сре</w:t>
      </w:r>
      <w:r w:rsidR="00214370">
        <w:rPr>
          <w:rFonts w:ascii="Times New Roman" w:hAnsi="Times New Roman" w:cs="Times New Roman"/>
          <w:b/>
          <w:sz w:val="28"/>
          <w:szCs w:val="28"/>
        </w:rPr>
        <w:t>да, создание условий» получено 19</w:t>
      </w:r>
      <w:r w:rsidRPr="00FB5696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214370">
        <w:rPr>
          <w:rFonts w:ascii="Times New Roman" w:hAnsi="Times New Roman" w:cs="Times New Roman"/>
          <w:b/>
          <w:sz w:val="28"/>
          <w:szCs w:val="28"/>
        </w:rPr>
        <w:t>ов</w:t>
      </w:r>
      <w:r w:rsidRPr="00FB5696">
        <w:rPr>
          <w:rFonts w:ascii="Times New Roman" w:hAnsi="Times New Roman" w:cs="Times New Roman"/>
          <w:b/>
          <w:sz w:val="28"/>
          <w:szCs w:val="28"/>
        </w:rPr>
        <w:t>.</w:t>
      </w:r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31AF">
        <w:rPr>
          <w:rFonts w:ascii="Times New Roman" w:hAnsi="Times New Roman" w:cs="Times New Roman"/>
          <w:sz w:val="28"/>
          <w:szCs w:val="28"/>
        </w:rPr>
        <w:t>По показателям «Оснащение IT- оборудованием в соответствии утвержденным Стандартом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компьютерным, мультимедийным, презентационным оборудованием и программным обеспечением, современным лабораторным оборудованием», «Участие в деятельности на базе информационно-коммуникационной платформе («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>») профессиональных сообществ педагогов для обмена опытом и поддержки начинающих учителей», «Реализация государственнообщественного управления образовательная организация вышла на заданный уровень «Школы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России». Рекомендовано обеспечить доступ к оцифрованным учебникам в рамках использования ФГИС «Моя школа», ведение управления образовательной организацией в цифровом формате, введение собственных правил по использованию мобильными устройствами и устройствами связи. Данные рекомендации подлежат исполнению через реализацию целевого проекта «Образовательная среда». Таким образом, самодиагностика позволила определить исходное состояние центра образования, сильные и слабые стороны образовательной организации, направления развития, то есть получить ту информацию, без которой невозможно эффективное принятие управленческих решений, в том числе кадровых и финансовых. </w:t>
      </w:r>
    </w:p>
    <w:p w:rsidR="00FB5696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r w:rsidRPr="00FB5696">
        <w:rPr>
          <w:rFonts w:ascii="Times New Roman" w:hAnsi="Times New Roman" w:cs="Times New Roman"/>
          <w:b/>
          <w:sz w:val="28"/>
          <w:szCs w:val="28"/>
        </w:rPr>
        <w:t>По блоку «Школьный климат» получено 1</w:t>
      </w:r>
      <w:r w:rsidR="00C16EEE">
        <w:rPr>
          <w:rFonts w:ascii="Times New Roman" w:hAnsi="Times New Roman" w:cs="Times New Roman"/>
          <w:b/>
          <w:sz w:val="28"/>
          <w:szCs w:val="28"/>
        </w:rPr>
        <w:t>3</w:t>
      </w:r>
      <w:r w:rsidRPr="00FB5696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  <w:r w:rsidRPr="006631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6EEE">
        <w:rPr>
          <w:rFonts w:ascii="Times New Roman" w:hAnsi="Times New Roman" w:cs="Times New Roman"/>
          <w:sz w:val="28"/>
          <w:szCs w:val="28"/>
        </w:rPr>
        <w:t xml:space="preserve">По заданному уровню </w:t>
      </w:r>
      <w:r w:rsidRPr="006631AF">
        <w:rPr>
          <w:rFonts w:ascii="Times New Roman" w:hAnsi="Times New Roman" w:cs="Times New Roman"/>
          <w:sz w:val="28"/>
          <w:szCs w:val="28"/>
        </w:rPr>
        <w:t xml:space="preserve"> «Школы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России»: разработаны и реализуются локальные нормативные акты по организации психолого-педагогического сопровождения участников об</w:t>
      </w:r>
      <w:r w:rsidR="00C16EEE">
        <w:rPr>
          <w:rFonts w:ascii="Times New Roman" w:hAnsi="Times New Roman" w:cs="Times New Roman"/>
          <w:sz w:val="28"/>
          <w:szCs w:val="28"/>
        </w:rPr>
        <w:t>разовательных отношений, работае</w:t>
      </w:r>
      <w:r w:rsidRPr="006631AF">
        <w:rPr>
          <w:rFonts w:ascii="Times New Roman" w:hAnsi="Times New Roman" w:cs="Times New Roman"/>
          <w:sz w:val="28"/>
          <w:szCs w:val="28"/>
        </w:rPr>
        <w:t>т педагог-психолог, социальный педагог, сопровождение обучающихся осуществляется в соответствии с методическими рекомендациями по функционированию психологических служб в общеобразовательных организациях, проводится социально-психологическое тестирование обучающихся, направленное на профилактику незаконного потребления обучающимися наркотических средств и психотропных веществ.</w:t>
      </w:r>
      <w:proofErr w:type="gramEnd"/>
      <w:r w:rsidRPr="006631AF">
        <w:rPr>
          <w:rFonts w:ascii="Times New Roman" w:hAnsi="Times New Roman" w:cs="Times New Roman"/>
          <w:sz w:val="28"/>
          <w:szCs w:val="28"/>
        </w:rPr>
        <w:t xml:space="preserve"> Рекомендовано обеспечить наличие 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и уголка психологической разгрузки, разработать анти-</w:t>
      </w:r>
      <w:proofErr w:type="spellStart"/>
      <w:r w:rsidRPr="006631AF">
        <w:rPr>
          <w:rFonts w:ascii="Times New Roman" w:hAnsi="Times New Roman" w:cs="Times New Roman"/>
          <w:sz w:val="28"/>
          <w:szCs w:val="28"/>
        </w:rPr>
        <w:t>буллинговую</w:t>
      </w:r>
      <w:proofErr w:type="spellEnd"/>
      <w:r w:rsidRPr="006631AF">
        <w:rPr>
          <w:rFonts w:ascii="Times New Roman" w:hAnsi="Times New Roman" w:cs="Times New Roman"/>
          <w:sz w:val="28"/>
          <w:szCs w:val="28"/>
        </w:rPr>
        <w:t xml:space="preserve"> программу. Мероприятия по совершенствованию условий пребывания обучающихся в</w:t>
      </w:r>
      <w:r w:rsidR="00FB5696">
        <w:rPr>
          <w:rFonts w:ascii="Times New Roman" w:hAnsi="Times New Roman" w:cs="Times New Roman"/>
          <w:sz w:val="28"/>
          <w:szCs w:val="28"/>
        </w:rPr>
        <w:t xml:space="preserve"> </w:t>
      </w:r>
      <w:r w:rsidRPr="006631AF">
        <w:rPr>
          <w:rFonts w:ascii="Times New Roman" w:hAnsi="Times New Roman" w:cs="Times New Roman"/>
          <w:sz w:val="28"/>
          <w:szCs w:val="28"/>
        </w:rPr>
        <w:t xml:space="preserve">центре образования, обеспечению комфорта и безопасности, в том числе психологической, реализуются в целевом проекте «Школьный климат». </w:t>
      </w:r>
    </w:p>
    <w:p w:rsidR="006631AF" w:rsidRDefault="006631A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55D8" w:rsidRPr="00556D2D" w:rsidRDefault="00556D2D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D2D">
        <w:rPr>
          <w:rFonts w:ascii="Times New Roman" w:hAnsi="Times New Roman" w:cs="Times New Roman"/>
          <w:b/>
          <w:sz w:val="28"/>
          <w:szCs w:val="28"/>
        </w:rPr>
        <w:t>3.3</w:t>
      </w:r>
      <w:r w:rsidR="002855D8" w:rsidRPr="00556D2D">
        <w:rPr>
          <w:rFonts w:ascii="Times New Roman" w:hAnsi="Times New Roman" w:cs="Times New Roman"/>
          <w:b/>
          <w:sz w:val="28"/>
          <w:szCs w:val="28"/>
        </w:rPr>
        <w:t>. Описание возможных причин возникновения дефицитов, внутренних и внешних факторов влияния на развитие школы.</w:t>
      </w:r>
    </w:p>
    <w:p w:rsidR="005074F4" w:rsidRPr="0088301C" w:rsidRDefault="00146FA9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01C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Pr="0088301C">
        <w:rPr>
          <w:rFonts w:ascii="Times New Roman" w:hAnsi="Times New Roman" w:cs="Times New Roman"/>
          <w:sz w:val="28"/>
          <w:szCs w:val="28"/>
        </w:rPr>
        <w:t>Суг-Бажы</w:t>
      </w:r>
      <w:proofErr w:type="spellEnd"/>
      <w:r w:rsidRPr="008830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301C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88301C">
        <w:rPr>
          <w:rFonts w:ascii="Times New Roman" w:hAnsi="Times New Roman" w:cs="Times New Roman"/>
          <w:sz w:val="28"/>
          <w:szCs w:val="28"/>
        </w:rPr>
        <w:t xml:space="preserve"> района Республики Тыва является образовательной организацией в сельской местности.  Школа </w:t>
      </w:r>
      <w:proofErr w:type="gramStart"/>
      <w:r w:rsidRPr="0088301C">
        <w:rPr>
          <w:rFonts w:ascii="Times New Roman" w:hAnsi="Times New Roman" w:cs="Times New Roman"/>
          <w:sz w:val="28"/>
          <w:szCs w:val="28"/>
        </w:rPr>
        <w:t>образована  в 1940 году нуждается</w:t>
      </w:r>
      <w:proofErr w:type="gramEnd"/>
      <w:r w:rsidRPr="0088301C">
        <w:rPr>
          <w:rFonts w:ascii="Times New Roman" w:hAnsi="Times New Roman" w:cs="Times New Roman"/>
          <w:sz w:val="28"/>
          <w:szCs w:val="28"/>
        </w:rPr>
        <w:t xml:space="preserve"> в  капитальном ремонте и обновлении материального оборудования.  Нет отдельного кабинета педагог</w:t>
      </w:r>
      <w:proofErr w:type="gramStart"/>
      <w:r w:rsidRPr="0088301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8301C">
        <w:rPr>
          <w:rFonts w:ascii="Times New Roman" w:hAnsi="Times New Roman" w:cs="Times New Roman"/>
          <w:sz w:val="28"/>
          <w:szCs w:val="28"/>
        </w:rPr>
        <w:t xml:space="preserve"> психолога, из-за нехватки лишних кабинетов. </w:t>
      </w:r>
      <w:r w:rsidR="00BA022B" w:rsidRPr="0088301C">
        <w:rPr>
          <w:rFonts w:ascii="Times New Roman" w:hAnsi="Times New Roman" w:cs="Times New Roman"/>
          <w:sz w:val="28"/>
          <w:szCs w:val="28"/>
        </w:rPr>
        <w:t xml:space="preserve">  Взаимопонимание отношений между учениками и их родителями. Поведение родителей по отношении со школой. Не знание или не желание родителей хорошо узнать цифровые и  обычные реальности в образовании</w:t>
      </w:r>
      <w:r w:rsidR="006E5170" w:rsidRPr="0088301C">
        <w:rPr>
          <w:rFonts w:ascii="Times New Roman" w:hAnsi="Times New Roman" w:cs="Times New Roman"/>
          <w:sz w:val="28"/>
          <w:szCs w:val="28"/>
        </w:rPr>
        <w:t xml:space="preserve"> и воспитании</w:t>
      </w:r>
      <w:r w:rsidR="00BA022B" w:rsidRPr="0088301C">
        <w:rPr>
          <w:rFonts w:ascii="Times New Roman" w:hAnsi="Times New Roman" w:cs="Times New Roman"/>
          <w:sz w:val="28"/>
          <w:szCs w:val="28"/>
        </w:rPr>
        <w:t xml:space="preserve"> своих детей. Внутренним факторам относится приток молодых  и новых учителей.</w:t>
      </w:r>
      <w:r w:rsidR="00F104C3">
        <w:rPr>
          <w:rFonts w:ascii="Times New Roman" w:hAnsi="Times New Roman" w:cs="Times New Roman"/>
          <w:sz w:val="28"/>
          <w:szCs w:val="28"/>
        </w:rPr>
        <w:t xml:space="preserve"> </w:t>
      </w:r>
      <w:r w:rsidR="00BA022B" w:rsidRPr="0088301C">
        <w:rPr>
          <w:rFonts w:ascii="Times New Roman" w:hAnsi="Times New Roman" w:cs="Times New Roman"/>
          <w:sz w:val="28"/>
          <w:szCs w:val="28"/>
        </w:rPr>
        <w:t xml:space="preserve"> </w:t>
      </w:r>
      <w:r w:rsidR="006E5170" w:rsidRPr="0088301C">
        <w:rPr>
          <w:rFonts w:ascii="Times New Roman" w:hAnsi="Times New Roman" w:cs="Times New Roman"/>
          <w:sz w:val="28"/>
          <w:szCs w:val="28"/>
        </w:rPr>
        <w:t>Необходимость создания и внедрения инновационных продуктов, адаптация к цифровой реальности</w:t>
      </w:r>
    </w:p>
    <w:p w:rsidR="002855D8" w:rsidRPr="00556D2D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D2D">
        <w:rPr>
          <w:rFonts w:ascii="Times New Roman" w:hAnsi="Times New Roman" w:cs="Times New Roman"/>
          <w:b/>
          <w:sz w:val="28"/>
          <w:szCs w:val="28"/>
        </w:rPr>
        <w:t>3.</w:t>
      </w:r>
      <w:r w:rsidR="00556D2D">
        <w:rPr>
          <w:rFonts w:ascii="Times New Roman" w:hAnsi="Times New Roman" w:cs="Times New Roman"/>
          <w:b/>
          <w:sz w:val="28"/>
          <w:szCs w:val="28"/>
        </w:rPr>
        <w:t>4.</w:t>
      </w:r>
      <w:r w:rsidRPr="00556D2D">
        <w:rPr>
          <w:rFonts w:ascii="Times New Roman" w:hAnsi="Times New Roman" w:cs="Times New Roman"/>
          <w:b/>
          <w:sz w:val="28"/>
          <w:szCs w:val="28"/>
        </w:rPr>
        <w:t xml:space="preserve">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ayout w:type="fixed"/>
        <w:tblLook w:val="04A0" w:firstRow="1" w:lastRow="0" w:firstColumn="1" w:lastColumn="0" w:noHBand="0" w:noVBand="1"/>
      </w:tblPr>
      <w:tblGrid>
        <w:gridCol w:w="1031"/>
        <w:gridCol w:w="2902"/>
        <w:gridCol w:w="1701"/>
        <w:gridCol w:w="9718"/>
      </w:tblGrid>
      <w:tr w:rsidR="001825B2" w:rsidRPr="0075658D" w:rsidTr="00F60EBF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5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55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316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554" w:type="pct"/>
          </w:tcPr>
          <w:p w:rsidR="001825B2" w:rsidRPr="0075658D" w:rsidRDefault="00472051" w:rsidP="00472051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4" w:type="pct"/>
          </w:tcPr>
          <w:p w:rsidR="001825B2" w:rsidRPr="000F1A78" w:rsidRDefault="00F60EBF" w:rsidP="000F1A78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получения качественного образования для всех обучающихся, в том числе </w:t>
            </w:r>
            <w:proofErr w:type="gramStart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 с ОВЗ. Создан</w:t>
            </w:r>
            <w:r w:rsidR="000F1A78">
              <w:rPr>
                <w:rFonts w:ascii="Times New Roman" w:hAnsi="Times New Roman" w:cs="Times New Roman"/>
                <w:sz w:val="24"/>
                <w:szCs w:val="24"/>
              </w:rPr>
              <w:t>ие школьного библиотечного информационного</w:t>
            </w: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0F1A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. Реализация сетевой формы организации обучени</w:t>
            </w:r>
            <w:r w:rsidR="000F1A78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554" w:type="pct"/>
          </w:tcPr>
          <w:p w:rsidR="001825B2" w:rsidRPr="0075658D" w:rsidRDefault="00472051" w:rsidP="00472051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4" w:type="pct"/>
          </w:tcPr>
          <w:p w:rsidR="001825B2" w:rsidRPr="000F1A78" w:rsidRDefault="00F60EB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Увеличение направлений воспитательной работы, привлечение большего количества учащихся, педагогов, родителей к реализации воспитательных задач</w:t>
            </w:r>
            <w:r w:rsidR="00BA0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554" w:type="pct"/>
          </w:tcPr>
          <w:p w:rsidR="001825B2" w:rsidRPr="0075658D" w:rsidRDefault="0047205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4" w:type="pct"/>
          </w:tcPr>
          <w:p w:rsidR="001825B2" w:rsidRPr="000F1A78" w:rsidRDefault="00F60EBF" w:rsidP="00BA022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дополнительных общеобразовательных программ спортив</w:t>
            </w:r>
            <w:r w:rsidR="00BA022B">
              <w:rPr>
                <w:rFonts w:ascii="Times New Roman" w:hAnsi="Times New Roman" w:cs="Times New Roman"/>
                <w:sz w:val="24"/>
                <w:szCs w:val="24"/>
              </w:rPr>
              <w:t>ного направления</w:t>
            </w: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. Расширение видов спорта за счет </w:t>
            </w:r>
            <w:r w:rsidR="00BA022B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деятельности.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554" w:type="pct"/>
          </w:tcPr>
          <w:p w:rsidR="001825B2" w:rsidRPr="0075658D" w:rsidRDefault="0047205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4" w:type="pct"/>
          </w:tcPr>
          <w:p w:rsidR="001825B2" w:rsidRPr="000F1A78" w:rsidRDefault="00F60EB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Развитие конкурсного, олимпиадного движения регионального и всероссийского уровней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554" w:type="pct"/>
          </w:tcPr>
          <w:p w:rsidR="001825B2" w:rsidRPr="0075658D" w:rsidRDefault="0047205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4" w:type="pct"/>
          </w:tcPr>
          <w:p w:rsidR="001825B2" w:rsidRPr="000F1A78" w:rsidRDefault="00F60EB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Выполнение методических рекомендаций по развитию магистрального направления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554" w:type="pct"/>
          </w:tcPr>
          <w:p w:rsidR="001825B2" w:rsidRPr="0075658D" w:rsidRDefault="0047205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4" w:type="pct"/>
          </w:tcPr>
          <w:p w:rsidR="001825B2" w:rsidRPr="000F1A78" w:rsidRDefault="00F60EB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нормативной базы по стимулированию педагогов. Разработка собственных методик по подготовке к участию педагогов в конкурсах </w:t>
            </w:r>
            <w:proofErr w:type="spellStart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, участию в семинарах, научно-практических конференциях по обмену опытом. Разработка </w:t>
            </w:r>
            <w:r w:rsidRPr="000F1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образовательных маршрутов для педагогов с целью профессионального роста, аттестации на первую и высшую категории, методиста, педагога-наставника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554" w:type="pct"/>
          </w:tcPr>
          <w:p w:rsidR="001825B2" w:rsidRPr="0075658D" w:rsidRDefault="0047205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4" w:type="pct"/>
          </w:tcPr>
          <w:p w:rsidR="001825B2" w:rsidRPr="000F1A78" w:rsidRDefault="00F60EBF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модели </w:t>
            </w:r>
            <w:proofErr w:type="gramStart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Школы полного дня</w:t>
            </w:r>
            <w:proofErr w:type="gramEnd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обучающихся начальной школ</w:t>
            </w:r>
          </w:p>
        </w:tc>
      </w:tr>
      <w:tr w:rsidR="001825B2" w:rsidRPr="0075658D" w:rsidTr="00F60EBF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5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554" w:type="pct"/>
          </w:tcPr>
          <w:p w:rsidR="001825B2" w:rsidRPr="0075658D" w:rsidRDefault="0047205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4" w:type="pct"/>
          </w:tcPr>
          <w:p w:rsidR="001825B2" w:rsidRPr="000F1A78" w:rsidRDefault="00F60EBF" w:rsidP="00BA022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Реализация психолого</w:t>
            </w:r>
            <w:r w:rsidR="00BA02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программы по профилактике </w:t>
            </w:r>
            <w:proofErr w:type="spellStart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0F1A78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поведения. Выделение и оснащение тематического пространства (помещения) для отдыха и эмоционального восстановления педагогов в основном и новом зданиях.</w:t>
            </w: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556D2D" w:rsidRDefault="00556D2D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3.5.</w:t>
      </w:r>
      <w:r w:rsidR="0012722C" w:rsidRPr="00556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Результаты </w:t>
      </w:r>
      <w:r w:rsidR="007C3589" w:rsidRPr="0055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 ориентированного анализа</w:t>
      </w:r>
      <w:r w:rsidR="00070C5E" w:rsidRPr="00556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7C3589" w:rsidRPr="00556D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368"/>
        <w:gridCol w:w="3402"/>
        <w:gridCol w:w="3092"/>
        <w:gridCol w:w="2803"/>
        <w:gridCol w:w="2687"/>
      </w:tblGrid>
      <w:tr w:rsidR="001825B2" w:rsidRPr="0075658D" w:rsidTr="00F60EBF">
        <w:tc>
          <w:tcPr>
            <w:tcW w:w="1097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2115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F60EBF">
        <w:tc>
          <w:tcPr>
            <w:tcW w:w="1097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1007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F60EBF" w:rsidRPr="0075658D" w:rsidTr="00F60EBF">
        <w:tc>
          <w:tcPr>
            <w:tcW w:w="1097" w:type="pct"/>
          </w:tcPr>
          <w:p w:rsidR="00F60EBF" w:rsidRPr="00F104C3" w:rsidRDefault="00F60EBF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108" w:type="pct"/>
          </w:tcPr>
          <w:p w:rsidR="00F60EBF" w:rsidRPr="00F104C3" w:rsidRDefault="00F60EBF" w:rsidP="00F6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по внеурочной деятельности </w:t>
            </w:r>
          </w:p>
        </w:tc>
        <w:tc>
          <w:tcPr>
            <w:tcW w:w="1007" w:type="pct"/>
          </w:tcPr>
          <w:p w:rsidR="00F60EBF" w:rsidRPr="00F104C3" w:rsidRDefault="00F60EBF" w:rsidP="00F6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</w:rPr>
              <w:t xml:space="preserve">Сетевая форма Организации обучения </w:t>
            </w:r>
          </w:p>
        </w:tc>
        <w:tc>
          <w:tcPr>
            <w:tcW w:w="913" w:type="pct"/>
          </w:tcPr>
          <w:p w:rsidR="00F60EBF" w:rsidRPr="00F104C3" w:rsidRDefault="00F104C3" w:rsidP="00F6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</w:rPr>
              <w:t>реализация технологий/ сре</w:t>
            </w:r>
            <w:r w:rsidR="00F6113E" w:rsidRPr="00F104C3">
              <w:rPr>
                <w:rFonts w:ascii="Times New Roman" w:hAnsi="Times New Roman" w:cs="Times New Roman"/>
                <w:sz w:val="24"/>
                <w:szCs w:val="24"/>
              </w:rPr>
              <w:t>дств электронного обучения и дистанционных образовательных технологий</w:t>
            </w:r>
          </w:p>
        </w:tc>
        <w:tc>
          <w:tcPr>
            <w:tcW w:w="875" w:type="pct"/>
          </w:tcPr>
          <w:p w:rsidR="00F60EBF" w:rsidRPr="00F104C3" w:rsidRDefault="00F6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C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мотивации (низкая мотивация) на получение высоких </w:t>
            </w:r>
            <w:proofErr w:type="spellStart"/>
            <w:r w:rsidRPr="00F104C3">
              <w:rPr>
                <w:rFonts w:ascii="Times New Roman" w:hAnsi="Times New Roman" w:cs="Times New Roman"/>
                <w:sz w:val="24"/>
                <w:szCs w:val="24"/>
              </w:rPr>
              <w:t>результатовГИА</w:t>
            </w:r>
            <w:proofErr w:type="spellEnd"/>
            <w:r w:rsidRPr="00F104C3">
              <w:rPr>
                <w:rFonts w:ascii="Times New Roman" w:hAnsi="Times New Roman" w:cs="Times New Roman"/>
                <w:sz w:val="24"/>
                <w:szCs w:val="24"/>
              </w:rPr>
              <w:t xml:space="preserve">; увеличение доли: семей с низким </w:t>
            </w:r>
            <w:proofErr w:type="spellStart"/>
            <w:proofErr w:type="gramStart"/>
            <w:r w:rsidRPr="00F104C3">
              <w:rPr>
                <w:rFonts w:ascii="Times New Roman" w:hAnsi="Times New Roman" w:cs="Times New Roman"/>
                <w:sz w:val="24"/>
                <w:szCs w:val="24"/>
              </w:rPr>
              <w:t>образо-вательным</w:t>
            </w:r>
            <w:proofErr w:type="spellEnd"/>
            <w:proofErr w:type="gramEnd"/>
            <w:r w:rsidRPr="00F104C3">
              <w:rPr>
                <w:rFonts w:ascii="Times New Roman" w:hAnsi="Times New Roman" w:cs="Times New Roman"/>
                <w:sz w:val="24"/>
                <w:szCs w:val="24"/>
              </w:rPr>
              <w:t xml:space="preserve"> уровнем, малообеспеченных семей, неполных семей</w:t>
            </w:r>
          </w:p>
        </w:tc>
      </w:tr>
      <w:tr w:rsidR="00F60EBF" w:rsidRPr="0075658D" w:rsidTr="00F60EBF">
        <w:tc>
          <w:tcPr>
            <w:tcW w:w="1097" w:type="pct"/>
          </w:tcPr>
          <w:p w:rsidR="00F60EBF" w:rsidRPr="0075658D" w:rsidRDefault="00F60EBF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108" w:type="pct"/>
          </w:tcPr>
          <w:p w:rsidR="00F60EBF" w:rsidRPr="0023351F" w:rsidRDefault="00F6113E" w:rsidP="00F6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1007" w:type="pct"/>
          </w:tcPr>
          <w:p w:rsidR="00F60EBF" w:rsidRPr="0023351F" w:rsidRDefault="00F60EBF" w:rsidP="00F61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13E" w:rsidRPr="0023351F">
              <w:rPr>
                <w:rFonts w:ascii="Times New Roman" w:hAnsi="Times New Roman" w:cs="Times New Roman"/>
                <w:sz w:val="24"/>
                <w:szCs w:val="24"/>
              </w:rPr>
              <w:t>Неоднородность условий семейного воспитания;</w:t>
            </w:r>
          </w:p>
        </w:tc>
        <w:tc>
          <w:tcPr>
            <w:tcW w:w="913" w:type="pct"/>
          </w:tcPr>
          <w:p w:rsidR="00F60EBF" w:rsidRPr="0023351F" w:rsidRDefault="00F60EBF" w:rsidP="002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 xml:space="preserve">План воспитательной работы; </w:t>
            </w:r>
          </w:p>
        </w:tc>
        <w:tc>
          <w:tcPr>
            <w:tcW w:w="875" w:type="pct"/>
          </w:tcPr>
          <w:p w:rsidR="00F60EBF" w:rsidRPr="0023351F" w:rsidRDefault="002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0EBF" w:rsidRPr="0023351F">
              <w:rPr>
                <w:rFonts w:ascii="Times New Roman" w:hAnsi="Times New Roman" w:cs="Times New Roman"/>
                <w:sz w:val="24"/>
                <w:szCs w:val="24"/>
              </w:rPr>
              <w:t xml:space="preserve">ерераспределение приоритетов в общечеловеческих ценностях, педагогическая несостоятельность части родителей, увеличение числа детей, имеющих риски учебной </w:t>
            </w: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не успешности.</w:t>
            </w:r>
          </w:p>
        </w:tc>
      </w:tr>
      <w:tr w:rsidR="00F60EBF" w:rsidRPr="0075658D" w:rsidTr="00F60EBF">
        <w:tc>
          <w:tcPr>
            <w:tcW w:w="1097" w:type="pct"/>
          </w:tcPr>
          <w:p w:rsidR="00F60EBF" w:rsidRPr="0075658D" w:rsidRDefault="00F60EBF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Здоровье</w:t>
            </w:r>
          </w:p>
        </w:tc>
        <w:tc>
          <w:tcPr>
            <w:tcW w:w="1108" w:type="pct"/>
          </w:tcPr>
          <w:p w:rsidR="00F60EBF" w:rsidRPr="0023351F" w:rsidRDefault="0023351F" w:rsidP="002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0EBF" w:rsidRPr="0023351F">
              <w:rPr>
                <w:rFonts w:ascii="Times New Roman" w:hAnsi="Times New Roman" w:cs="Times New Roman"/>
                <w:sz w:val="24"/>
                <w:szCs w:val="24"/>
              </w:rPr>
              <w:t>диные подходы к организа</w:t>
            </w: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ции и контролю горячего питания.</w:t>
            </w:r>
          </w:p>
        </w:tc>
        <w:tc>
          <w:tcPr>
            <w:tcW w:w="1007" w:type="pct"/>
          </w:tcPr>
          <w:p w:rsidR="00F60EBF" w:rsidRPr="0023351F" w:rsidRDefault="00F60EBF" w:rsidP="002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Нарушение режима питания, принципов Здорового питания учащимися вне стен школы</w:t>
            </w:r>
            <w:r w:rsidR="0023351F" w:rsidRPr="00233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pct"/>
          </w:tcPr>
          <w:p w:rsidR="00F60EBF" w:rsidRPr="0023351F" w:rsidRDefault="0023351F" w:rsidP="00233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D3E53">
              <w:rPr>
                <w:rFonts w:ascii="Times New Roman" w:hAnsi="Times New Roman" w:cs="Times New Roman"/>
                <w:sz w:val="24"/>
                <w:szCs w:val="24"/>
              </w:rPr>
              <w:t>рганизация просветительско</w:t>
            </w:r>
            <w:r w:rsidR="00F60EBF" w:rsidRPr="0023351F">
              <w:rPr>
                <w:rFonts w:ascii="Times New Roman" w:hAnsi="Times New Roman" w:cs="Times New Roman"/>
                <w:sz w:val="24"/>
                <w:szCs w:val="24"/>
              </w:rPr>
              <w:t>й деятельности по ЗОЖ, профилактика</w:t>
            </w:r>
            <w:r w:rsidR="000D3E53">
              <w:rPr>
                <w:rFonts w:ascii="Times New Roman" w:hAnsi="Times New Roman" w:cs="Times New Roman"/>
                <w:sz w:val="24"/>
                <w:szCs w:val="24"/>
              </w:rPr>
              <w:t xml:space="preserve"> вредных привычек диверсификаци</w:t>
            </w:r>
            <w:r w:rsidR="00F60EBF" w:rsidRPr="0023351F">
              <w:rPr>
                <w:rFonts w:ascii="Times New Roman" w:hAnsi="Times New Roman" w:cs="Times New Roman"/>
                <w:sz w:val="24"/>
                <w:szCs w:val="24"/>
              </w:rPr>
              <w:t>я деятельности ШСК</w:t>
            </w:r>
            <w:proofErr w:type="gramStart"/>
            <w:r w:rsidR="00F60EBF" w:rsidRPr="002335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75" w:type="pct"/>
          </w:tcPr>
          <w:p w:rsidR="00F60EBF" w:rsidRPr="0023351F" w:rsidRDefault="00F60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51F">
              <w:rPr>
                <w:rFonts w:ascii="Times New Roman" w:hAnsi="Times New Roman" w:cs="Times New Roman"/>
                <w:sz w:val="24"/>
                <w:szCs w:val="24"/>
              </w:rPr>
              <w:t>Рост хронических заболеваний</w:t>
            </w:r>
            <w:proofErr w:type="gramEnd"/>
            <w:r w:rsidRPr="0023351F">
              <w:rPr>
                <w:rFonts w:ascii="Times New Roman" w:hAnsi="Times New Roman" w:cs="Times New Roman"/>
                <w:sz w:val="24"/>
                <w:szCs w:val="24"/>
              </w:rPr>
              <w:t xml:space="preserve"> у детей и подростков</w:t>
            </w:r>
          </w:p>
        </w:tc>
      </w:tr>
      <w:tr w:rsidR="000D3E53" w:rsidRPr="0075658D" w:rsidTr="00F60EBF">
        <w:tc>
          <w:tcPr>
            <w:tcW w:w="1097" w:type="pct"/>
          </w:tcPr>
          <w:p w:rsidR="000D3E53" w:rsidRPr="0075658D" w:rsidRDefault="000D3E5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108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в конкурсах, фестивалях, олимпиадах, конференциях </w:t>
            </w:r>
          </w:p>
        </w:tc>
        <w:tc>
          <w:tcPr>
            <w:tcW w:w="1007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Не использование мобильных учебных комплексов (</w:t>
            </w:r>
            <w:proofErr w:type="spellStart"/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кванториумы</w:t>
            </w:r>
            <w:proofErr w:type="spellEnd"/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13" w:type="pct"/>
          </w:tcPr>
          <w:p w:rsidR="000D3E53" w:rsidRPr="000D3E53" w:rsidRDefault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ьзование сетевого взаимодействи</w:t>
            </w: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кванториумом</w:t>
            </w:r>
            <w:proofErr w:type="spellEnd"/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 Низкая активность</w:t>
            </w:r>
          </w:p>
        </w:tc>
        <w:tc>
          <w:tcPr>
            <w:tcW w:w="875" w:type="pct"/>
          </w:tcPr>
          <w:p w:rsidR="000D3E53" w:rsidRPr="000D3E53" w:rsidRDefault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Низкая активность</w:t>
            </w:r>
          </w:p>
        </w:tc>
      </w:tr>
      <w:tr w:rsidR="000D3E53" w:rsidRPr="0075658D" w:rsidTr="00F60EBF">
        <w:tc>
          <w:tcPr>
            <w:tcW w:w="1097" w:type="pct"/>
          </w:tcPr>
          <w:p w:rsidR="000D3E53" w:rsidRPr="0075658D" w:rsidRDefault="000D3E5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108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участия школы в проекте «Билет в будущее» </w:t>
            </w:r>
          </w:p>
        </w:tc>
        <w:tc>
          <w:tcPr>
            <w:tcW w:w="1007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трудности с личностным и профессиональным самоопределением детей.</w:t>
            </w:r>
          </w:p>
        </w:tc>
        <w:tc>
          <w:tcPr>
            <w:tcW w:w="913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жизненные/ производственные задачи </w:t>
            </w:r>
          </w:p>
        </w:tc>
        <w:tc>
          <w:tcPr>
            <w:tcW w:w="875" w:type="pct"/>
          </w:tcPr>
          <w:p w:rsidR="000D3E53" w:rsidRPr="000D3E53" w:rsidRDefault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>отсутствие мотивации</w:t>
            </w:r>
          </w:p>
        </w:tc>
      </w:tr>
      <w:tr w:rsidR="000D3E53" w:rsidRPr="0075658D" w:rsidTr="00F60EBF">
        <w:tc>
          <w:tcPr>
            <w:tcW w:w="1097" w:type="pct"/>
          </w:tcPr>
          <w:p w:rsidR="000D3E53" w:rsidRPr="0075658D" w:rsidRDefault="000D3E5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108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конкурсном движении </w:t>
            </w:r>
          </w:p>
        </w:tc>
        <w:tc>
          <w:tcPr>
            <w:tcW w:w="1007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методического сопровождения педагогических работников </w:t>
            </w:r>
          </w:p>
        </w:tc>
        <w:tc>
          <w:tcPr>
            <w:tcW w:w="913" w:type="pct"/>
          </w:tcPr>
          <w:p w:rsidR="000D3E53" w:rsidRPr="000D3E53" w:rsidRDefault="000D3E53" w:rsidP="000D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сообщества педагогов </w:t>
            </w:r>
          </w:p>
        </w:tc>
        <w:tc>
          <w:tcPr>
            <w:tcW w:w="875" w:type="pct"/>
          </w:tcPr>
          <w:p w:rsidR="000D3E53" w:rsidRPr="000D3E53" w:rsidRDefault="000D3E53" w:rsidP="004A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E53">
              <w:rPr>
                <w:rFonts w:ascii="Times New Roman" w:hAnsi="Times New Roman" w:cs="Times New Roman"/>
                <w:sz w:val="24"/>
                <w:szCs w:val="24"/>
              </w:rPr>
              <w:t xml:space="preserve">Дефицит </w:t>
            </w:r>
            <w:r w:rsidR="004A5475">
              <w:rPr>
                <w:rFonts w:ascii="Times New Roman" w:hAnsi="Times New Roman" w:cs="Times New Roman"/>
                <w:sz w:val="24"/>
                <w:szCs w:val="24"/>
              </w:rPr>
              <w:t>учителей математики.</w:t>
            </w:r>
          </w:p>
        </w:tc>
      </w:tr>
      <w:tr w:rsidR="000D3E53" w:rsidRPr="0075658D" w:rsidTr="00F60EBF">
        <w:tc>
          <w:tcPr>
            <w:tcW w:w="1097" w:type="pct"/>
          </w:tcPr>
          <w:p w:rsidR="000D3E53" w:rsidRPr="0075658D" w:rsidRDefault="000D3E5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108" w:type="pct"/>
          </w:tcPr>
          <w:p w:rsidR="000D3E53" w:rsidRPr="004A5475" w:rsidRDefault="000D3E53" w:rsidP="000D3E53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 w:rsidRPr="004A5475">
              <w:rPr>
                <w:rFonts w:ascii="Times New Roman" w:hAnsi="Times New Roman" w:cs="Times New Roman"/>
              </w:rPr>
              <w:t>педагогапсихолога</w:t>
            </w:r>
            <w:proofErr w:type="spellEnd"/>
            <w:r w:rsidRPr="004A547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proofErr w:type="gramStart"/>
            <w:r w:rsidRPr="004A5475">
              <w:rPr>
                <w:rFonts w:ascii="Times New Roman" w:hAnsi="Times New Roman" w:cs="Times New Roman"/>
              </w:rPr>
              <w:t>образовательн</w:t>
            </w:r>
            <w:proofErr w:type="spellEnd"/>
            <w:r w:rsidRPr="004A5475">
              <w:rPr>
                <w:rFonts w:ascii="Times New Roman" w:hAnsi="Times New Roman" w:cs="Times New Roman"/>
              </w:rPr>
              <w:t xml:space="preserve"> ой</w:t>
            </w:r>
            <w:proofErr w:type="gramEnd"/>
            <w:r w:rsidRPr="004A5475">
              <w:rPr>
                <w:rFonts w:ascii="Times New Roman" w:hAnsi="Times New Roman" w:cs="Times New Roman"/>
              </w:rPr>
              <w:t xml:space="preserve"> организации </w:t>
            </w:r>
          </w:p>
        </w:tc>
        <w:tc>
          <w:tcPr>
            <w:tcW w:w="1007" w:type="pct"/>
          </w:tcPr>
          <w:p w:rsidR="000D3E53" w:rsidRPr="004A5475" w:rsidRDefault="000D3E53" w:rsidP="000D3E53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 xml:space="preserve">Отсутствие в организации педагогадефектолога (нет штатной единицы) </w:t>
            </w:r>
          </w:p>
        </w:tc>
        <w:tc>
          <w:tcPr>
            <w:tcW w:w="913" w:type="pct"/>
          </w:tcPr>
          <w:p w:rsidR="000D3E53" w:rsidRPr="004A5475" w:rsidRDefault="00C44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Благоприятный коллектив</w:t>
            </w:r>
          </w:p>
        </w:tc>
        <w:tc>
          <w:tcPr>
            <w:tcW w:w="875" w:type="pct"/>
          </w:tcPr>
          <w:p w:rsidR="000D3E53" w:rsidRPr="004A5475" w:rsidRDefault="000D3E53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>Отсутствие дефектолога</w:t>
            </w:r>
          </w:p>
        </w:tc>
      </w:tr>
      <w:tr w:rsidR="000D3E53" w:rsidRPr="0075658D" w:rsidTr="00F60EBF">
        <w:tc>
          <w:tcPr>
            <w:tcW w:w="1097" w:type="pct"/>
          </w:tcPr>
          <w:p w:rsidR="000D3E53" w:rsidRPr="0075658D" w:rsidRDefault="000D3E53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108" w:type="pct"/>
          </w:tcPr>
          <w:p w:rsidR="000D3E53" w:rsidRPr="004A5475" w:rsidRDefault="000D3E53" w:rsidP="004A5475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>Государственн</w:t>
            </w:r>
            <w:r w:rsidR="004A5475" w:rsidRPr="004A5475">
              <w:rPr>
                <w:rFonts w:ascii="Times New Roman" w:hAnsi="Times New Roman" w:cs="Times New Roman"/>
              </w:rPr>
              <w:t>о-</w:t>
            </w:r>
            <w:r w:rsidRPr="004A5475">
              <w:rPr>
                <w:rFonts w:ascii="Times New Roman" w:hAnsi="Times New Roman" w:cs="Times New Roman"/>
              </w:rPr>
              <w:t xml:space="preserve">общественное управление </w:t>
            </w:r>
          </w:p>
        </w:tc>
        <w:tc>
          <w:tcPr>
            <w:tcW w:w="1007" w:type="pct"/>
          </w:tcPr>
          <w:p w:rsidR="000D3E53" w:rsidRPr="004A5475" w:rsidRDefault="000D3E53" w:rsidP="004A5475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>Недостато</w:t>
            </w:r>
            <w:r w:rsidR="004A5475" w:rsidRPr="004A5475">
              <w:rPr>
                <w:rFonts w:ascii="Times New Roman" w:hAnsi="Times New Roman" w:cs="Times New Roman"/>
              </w:rPr>
              <w:t>чное оснащение ITоборудованием.</w:t>
            </w:r>
          </w:p>
        </w:tc>
        <w:tc>
          <w:tcPr>
            <w:tcW w:w="913" w:type="pct"/>
          </w:tcPr>
          <w:p w:rsidR="000D3E53" w:rsidRPr="004A5475" w:rsidRDefault="000D3E53" w:rsidP="004A5475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 xml:space="preserve">Формирование концепции организации центра детских инициатив </w:t>
            </w:r>
          </w:p>
        </w:tc>
        <w:tc>
          <w:tcPr>
            <w:tcW w:w="875" w:type="pct"/>
          </w:tcPr>
          <w:p w:rsidR="000D3E53" w:rsidRPr="004A5475" w:rsidRDefault="000D3E53">
            <w:pPr>
              <w:rPr>
                <w:rFonts w:ascii="Times New Roman" w:hAnsi="Times New Roman" w:cs="Times New Roman"/>
              </w:rPr>
            </w:pPr>
            <w:r w:rsidRPr="004A5475">
              <w:rPr>
                <w:rFonts w:ascii="Times New Roman" w:hAnsi="Times New Roman" w:cs="Times New Roman"/>
              </w:rPr>
              <w:t>Увеличение затрат на реализацию программы несовершенство действующей нормативноправовой базы, ведущее к риску нарушения нормативных требований; низкая активность педагогов в сетевых сообществах</w:t>
            </w:r>
            <w:r w:rsidR="004A5475" w:rsidRPr="004A5475">
              <w:rPr>
                <w:rFonts w:ascii="Times New Roman" w:hAnsi="Times New Roman" w:cs="Times New Roman"/>
              </w:rPr>
              <w:t>.</w:t>
            </w: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Default="00F104C3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="007C3589" w:rsidRPr="007C3589">
        <w:rPr>
          <w:rFonts w:ascii="Times New Roman" w:hAnsi="Times New Roman" w:cs="Times New Roman"/>
          <w:b/>
          <w:bCs/>
          <w:sz w:val="28"/>
          <w:szCs w:val="28"/>
        </w:rPr>
        <w:t>. Ожидаемые результаты реализации Программы развития (повышение, сохранение уровня)</w:t>
      </w:r>
      <w:r w:rsidR="007C358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0C99" w:rsidRDefault="00BE0C9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C99">
        <w:rPr>
          <w:rFonts w:ascii="Times New Roman" w:hAnsi="Times New Roman" w:cs="Times New Roman"/>
          <w:sz w:val="28"/>
          <w:szCs w:val="28"/>
        </w:rPr>
        <w:t xml:space="preserve"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 </w:t>
      </w:r>
    </w:p>
    <w:p w:rsidR="00BE0C99" w:rsidRDefault="00BE0C9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C99">
        <w:rPr>
          <w:rFonts w:ascii="Times New Roman" w:hAnsi="Times New Roman" w:cs="Times New Roman"/>
          <w:sz w:val="28"/>
          <w:szCs w:val="28"/>
        </w:rPr>
        <w:t xml:space="preserve">2. Информатизация образовательного процесса и управления, делопроизводства. </w:t>
      </w:r>
    </w:p>
    <w:p w:rsidR="00BE0C99" w:rsidRDefault="00BE0C9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C99">
        <w:rPr>
          <w:rFonts w:ascii="Times New Roman" w:hAnsi="Times New Roman" w:cs="Times New Roman"/>
          <w:sz w:val="28"/>
          <w:szCs w:val="28"/>
        </w:rPr>
        <w:t>3. Расширение перечня образовательных возможностей, социально</w:t>
      </w:r>
      <w:r w:rsidRPr="00BE0C99">
        <w:rPr>
          <w:rFonts w:ascii="Times New Roman" w:hAnsi="Times New Roman" w:cs="Times New Roman"/>
          <w:sz w:val="28"/>
          <w:szCs w:val="28"/>
        </w:rPr>
        <w:t xml:space="preserve">образовательных партнерств. </w:t>
      </w:r>
    </w:p>
    <w:p w:rsidR="00BE0C99" w:rsidRDefault="00BE0C9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C99">
        <w:rPr>
          <w:rFonts w:ascii="Times New Roman" w:hAnsi="Times New Roman" w:cs="Times New Roman"/>
          <w:sz w:val="28"/>
          <w:szCs w:val="28"/>
        </w:rPr>
        <w:t xml:space="preserve">4. Создание эффективной профильной системы обучения и развитие проектной деятельности </w:t>
      </w:r>
      <w:proofErr w:type="gramStart"/>
      <w:r w:rsidRPr="00BE0C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E0C99">
        <w:rPr>
          <w:rFonts w:ascii="Times New Roman" w:hAnsi="Times New Roman" w:cs="Times New Roman"/>
          <w:sz w:val="28"/>
          <w:szCs w:val="28"/>
        </w:rPr>
        <w:t>.</w:t>
      </w:r>
    </w:p>
    <w:p w:rsidR="00BE0C99" w:rsidRDefault="00BE0C9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C99">
        <w:rPr>
          <w:rFonts w:ascii="Times New Roman" w:hAnsi="Times New Roman" w:cs="Times New Roman"/>
          <w:sz w:val="28"/>
          <w:szCs w:val="28"/>
        </w:rPr>
        <w:t xml:space="preserve">5. Повышение эффективности системы по работе с одаренными и талантливыми детьми. </w:t>
      </w:r>
    </w:p>
    <w:p w:rsidR="00BE0C99" w:rsidRDefault="00BE0C9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0C99">
        <w:rPr>
          <w:rFonts w:ascii="Times New Roman" w:hAnsi="Times New Roman" w:cs="Times New Roman"/>
          <w:sz w:val="28"/>
          <w:szCs w:val="28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BE0C99"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 w:rsidRPr="00BE0C99">
        <w:rPr>
          <w:rFonts w:ascii="Times New Roman" w:hAnsi="Times New Roman" w:cs="Times New Roman"/>
          <w:sz w:val="28"/>
          <w:szCs w:val="28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 </w:t>
      </w:r>
    </w:p>
    <w:p w:rsidR="007C3589" w:rsidRDefault="007C3589" w:rsidP="00BE0C99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headerReference w:type="default" r:id="rId39"/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193C" w:rsidRDefault="00B0193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0193C">
        <w:rPr>
          <w:rFonts w:ascii="Times New Roman" w:hAnsi="Times New Roman" w:cs="Times New Roman"/>
          <w:sz w:val="28"/>
          <w:szCs w:val="28"/>
        </w:rPr>
        <w:t xml:space="preserve"> Модернизация и </w:t>
      </w:r>
      <w:proofErr w:type="spellStart"/>
      <w:r w:rsidRPr="00B0193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B0193C">
        <w:rPr>
          <w:rFonts w:ascii="Times New Roman" w:hAnsi="Times New Roman" w:cs="Times New Roman"/>
          <w:sz w:val="28"/>
          <w:szCs w:val="28"/>
        </w:rPr>
        <w:t xml:space="preserve"> управленческих и образовательных процессов, документооборота. </w:t>
      </w:r>
    </w:p>
    <w:p w:rsidR="00B0193C" w:rsidRDefault="00B0193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3C">
        <w:rPr>
          <w:rFonts w:ascii="Times New Roman" w:hAnsi="Times New Roman" w:cs="Times New Roman"/>
          <w:sz w:val="28"/>
          <w:szCs w:val="28"/>
        </w:rPr>
        <w:t xml:space="preserve">2. Интеграция в образовательном процессе урочной, внеурочной и </w:t>
      </w:r>
      <w:proofErr w:type="spellStart"/>
      <w:r w:rsidRPr="00B0193C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B0193C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B0193C" w:rsidRDefault="00B0193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3C">
        <w:rPr>
          <w:rFonts w:ascii="Times New Roman" w:hAnsi="Times New Roman" w:cs="Times New Roman"/>
          <w:sz w:val="28"/>
          <w:szCs w:val="28"/>
        </w:rPr>
        <w:t xml:space="preserve">3. Проведение опросов и </w:t>
      </w:r>
      <w:proofErr w:type="spellStart"/>
      <w:r w:rsidRPr="00B0193C">
        <w:rPr>
          <w:rFonts w:ascii="Times New Roman" w:hAnsi="Times New Roman" w:cs="Times New Roman"/>
          <w:sz w:val="28"/>
          <w:szCs w:val="28"/>
        </w:rPr>
        <w:t>анкетирований</w:t>
      </w:r>
      <w:proofErr w:type="spellEnd"/>
      <w:r w:rsidRPr="00B0193C">
        <w:rPr>
          <w:rFonts w:ascii="Times New Roman" w:hAnsi="Times New Roman" w:cs="Times New Roman"/>
          <w:sz w:val="28"/>
          <w:szCs w:val="28"/>
        </w:rPr>
        <w:t xml:space="preserve"> для оценки уровня удовлетворенности услугами школы, существующими в нем процессами. </w:t>
      </w:r>
    </w:p>
    <w:p w:rsidR="00B0193C" w:rsidRDefault="00B0193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3C">
        <w:rPr>
          <w:rFonts w:ascii="Times New Roman" w:hAnsi="Times New Roman" w:cs="Times New Roman"/>
          <w:sz w:val="28"/>
          <w:szCs w:val="28"/>
        </w:rPr>
        <w:t xml:space="preserve"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 </w:t>
      </w:r>
    </w:p>
    <w:p w:rsidR="00B0193C" w:rsidRDefault="00B0193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3C">
        <w:rPr>
          <w:rFonts w:ascii="Times New Roman" w:hAnsi="Times New Roman" w:cs="Times New Roman"/>
          <w:sz w:val="28"/>
          <w:szCs w:val="28"/>
        </w:rPr>
        <w:t xml:space="preserve">5. Организация стажировок и повышения квалификации педагогических работников, обмена опытом. </w:t>
      </w:r>
    </w:p>
    <w:p w:rsidR="00B0193C" w:rsidRDefault="00B0193C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3C">
        <w:rPr>
          <w:rFonts w:ascii="Times New Roman" w:hAnsi="Times New Roman" w:cs="Times New Roman"/>
          <w:sz w:val="28"/>
          <w:szCs w:val="28"/>
        </w:rPr>
        <w:t xml:space="preserve">6. Обновление материально-технического оснащения школы. </w:t>
      </w:r>
    </w:p>
    <w:p w:rsidR="00FB305E" w:rsidRPr="00D4125C" w:rsidRDefault="00B0193C" w:rsidP="00B0193C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93C">
        <w:rPr>
          <w:rFonts w:ascii="Times New Roman" w:hAnsi="Times New Roman" w:cs="Times New Roman"/>
          <w:sz w:val="28"/>
          <w:szCs w:val="28"/>
        </w:rPr>
        <w:t>7. Совершенствование системы мониторинга, статистики и оценки качества образования.</w:t>
      </w:r>
    </w:p>
    <w:sectPr w:rsidR="00FB305E" w:rsidRPr="00D4125C" w:rsidSect="00B0193C"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D8" w:rsidRDefault="00CB7AD8">
      <w:pPr>
        <w:spacing w:after="0" w:line="240" w:lineRule="auto"/>
      </w:pPr>
      <w:r>
        <w:separator/>
      </w:r>
    </w:p>
  </w:endnote>
  <w:endnote w:type="continuationSeparator" w:id="0">
    <w:p w:rsidR="00CB7AD8" w:rsidRDefault="00CB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Content>
      <w:p w:rsidR="00DA7872" w:rsidRDefault="00DA787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D2D">
          <w:rPr>
            <w:noProof/>
          </w:rPr>
          <w:t>2</w:t>
        </w:r>
        <w:r>
          <w:fldChar w:fldCharType="end"/>
        </w:r>
      </w:p>
    </w:sdtContent>
  </w:sdt>
  <w:p w:rsidR="00DA7872" w:rsidRDefault="00DA787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D8" w:rsidRDefault="00CB7AD8">
      <w:pPr>
        <w:spacing w:after="0" w:line="240" w:lineRule="auto"/>
      </w:pPr>
      <w:r>
        <w:separator/>
      </w:r>
    </w:p>
  </w:footnote>
  <w:footnote w:type="continuationSeparator" w:id="0">
    <w:p w:rsidR="00CB7AD8" w:rsidRDefault="00CB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503522"/>
      <w:docPartObj>
        <w:docPartGallery w:val="Page Numbers (Top of Page)"/>
        <w:docPartUnique/>
      </w:docPartObj>
    </w:sdtPr>
    <w:sdtContent>
      <w:p w:rsidR="00DA7872" w:rsidRDefault="00DA78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93C">
          <w:rPr>
            <w:noProof/>
          </w:rPr>
          <w:t>159</w:t>
        </w:r>
        <w:r>
          <w:fldChar w:fldCharType="end"/>
        </w:r>
      </w:p>
    </w:sdtContent>
  </w:sdt>
  <w:p w:rsidR="00DA7872" w:rsidRDefault="00DA78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D242C9B0">
      <w:numFmt w:val="decimal"/>
      <w:lvlText w:val=""/>
      <w:lvlJc w:val="left"/>
    </w:lvl>
    <w:lvl w:ilvl="2" w:tplc="F24A859A">
      <w:numFmt w:val="decimal"/>
      <w:lvlText w:val=""/>
      <w:lvlJc w:val="left"/>
    </w:lvl>
    <w:lvl w:ilvl="3" w:tplc="C582C60C">
      <w:numFmt w:val="decimal"/>
      <w:lvlText w:val=""/>
      <w:lvlJc w:val="left"/>
    </w:lvl>
    <w:lvl w:ilvl="4" w:tplc="46045334">
      <w:numFmt w:val="decimal"/>
      <w:lvlText w:val=""/>
      <w:lvlJc w:val="left"/>
    </w:lvl>
    <w:lvl w:ilvl="5" w:tplc="619C307E">
      <w:numFmt w:val="decimal"/>
      <w:lvlText w:val=""/>
      <w:lvlJc w:val="left"/>
    </w:lvl>
    <w:lvl w:ilvl="6" w:tplc="D9505836">
      <w:numFmt w:val="decimal"/>
      <w:lvlText w:val=""/>
      <w:lvlJc w:val="left"/>
    </w:lvl>
    <w:lvl w:ilvl="7" w:tplc="6EE85156">
      <w:numFmt w:val="decimal"/>
      <w:lvlText w:val=""/>
      <w:lvlJc w:val="left"/>
    </w:lvl>
    <w:lvl w:ilvl="8" w:tplc="D1DEAFA0">
      <w:numFmt w:val="decimal"/>
      <w:lvlText w:val=""/>
      <w:lvlJc w:val="left"/>
    </w:lvl>
  </w:abstractNum>
  <w:abstractNum w:abstractNumId="1">
    <w:nsid w:val="16520DF1"/>
    <w:multiLevelType w:val="hybridMultilevel"/>
    <w:tmpl w:val="D2C0B0C2"/>
    <w:lvl w:ilvl="0" w:tplc="58BA626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">
    <w:nsid w:val="2B8309FA"/>
    <w:multiLevelType w:val="multilevel"/>
    <w:tmpl w:val="DD0E0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47DC6"/>
    <w:rsid w:val="0005022E"/>
    <w:rsid w:val="00056116"/>
    <w:rsid w:val="00070C5E"/>
    <w:rsid w:val="000763F5"/>
    <w:rsid w:val="000818CC"/>
    <w:rsid w:val="00081F09"/>
    <w:rsid w:val="00085422"/>
    <w:rsid w:val="0008752B"/>
    <w:rsid w:val="000974DC"/>
    <w:rsid w:val="00097B29"/>
    <w:rsid w:val="000D2B38"/>
    <w:rsid w:val="000D3E53"/>
    <w:rsid w:val="000D5391"/>
    <w:rsid w:val="000D57BA"/>
    <w:rsid w:val="000E6856"/>
    <w:rsid w:val="000F1A78"/>
    <w:rsid w:val="000F6E4C"/>
    <w:rsid w:val="0011701E"/>
    <w:rsid w:val="0012007B"/>
    <w:rsid w:val="00127045"/>
    <w:rsid w:val="0012722C"/>
    <w:rsid w:val="00146FA9"/>
    <w:rsid w:val="001562EC"/>
    <w:rsid w:val="001625AF"/>
    <w:rsid w:val="001749A3"/>
    <w:rsid w:val="001825B2"/>
    <w:rsid w:val="001A687A"/>
    <w:rsid w:val="001A7EA6"/>
    <w:rsid w:val="001C7FC4"/>
    <w:rsid w:val="001D555A"/>
    <w:rsid w:val="001D71FA"/>
    <w:rsid w:val="002120BE"/>
    <w:rsid w:val="00214370"/>
    <w:rsid w:val="002248AD"/>
    <w:rsid w:val="002324E3"/>
    <w:rsid w:val="0023351F"/>
    <w:rsid w:val="002439CF"/>
    <w:rsid w:val="002443C6"/>
    <w:rsid w:val="00253405"/>
    <w:rsid w:val="00285544"/>
    <w:rsid w:val="002855D8"/>
    <w:rsid w:val="002A73EC"/>
    <w:rsid w:val="002B18AE"/>
    <w:rsid w:val="002E40CF"/>
    <w:rsid w:val="002F2B74"/>
    <w:rsid w:val="002F5754"/>
    <w:rsid w:val="00344DE2"/>
    <w:rsid w:val="00352213"/>
    <w:rsid w:val="00353C3C"/>
    <w:rsid w:val="0035714A"/>
    <w:rsid w:val="003664FE"/>
    <w:rsid w:val="003701E3"/>
    <w:rsid w:val="003924F7"/>
    <w:rsid w:val="00393A22"/>
    <w:rsid w:val="003C409E"/>
    <w:rsid w:val="003E0205"/>
    <w:rsid w:val="003F29FB"/>
    <w:rsid w:val="00403305"/>
    <w:rsid w:val="00410179"/>
    <w:rsid w:val="00412A4A"/>
    <w:rsid w:val="0041480B"/>
    <w:rsid w:val="0041567B"/>
    <w:rsid w:val="00420932"/>
    <w:rsid w:val="004256E3"/>
    <w:rsid w:val="00426C95"/>
    <w:rsid w:val="0043376E"/>
    <w:rsid w:val="0044103D"/>
    <w:rsid w:val="00447F40"/>
    <w:rsid w:val="00461015"/>
    <w:rsid w:val="00472051"/>
    <w:rsid w:val="00482DB4"/>
    <w:rsid w:val="00492DDD"/>
    <w:rsid w:val="00495419"/>
    <w:rsid w:val="00496494"/>
    <w:rsid w:val="004A1535"/>
    <w:rsid w:val="004A3410"/>
    <w:rsid w:val="004A5475"/>
    <w:rsid w:val="004B0E2F"/>
    <w:rsid w:val="004B405B"/>
    <w:rsid w:val="004C2689"/>
    <w:rsid w:val="004C4E25"/>
    <w:rsid w:val="004E5C11"/>
    <w:rsid w:val="005074F4"/>
    <w:rsid w:val="0052017B"/>
    <w:rsid w:val="00524341"/>
    <w:rsid w:val="00525F1F"/>
    <w:rsid w:val="00530824"/>
    <w:rsid w:val="00536D77"/>
    <w:rsid w:val="00553DD2"/>
    <w:rsid w:val="00556D2D"/>
    <w:rsid w:val="00570D68"/>
    <w:rsid w:val="00584D4B"/>
    <w:rsid w:val="005A4096"/>
    <w:rsid w:val="005A592B"/>
    <w:rsid w:val="005E4D59"/>
    <w:rsid w:val="005E757B"/>
    <w:rsid w:val="005F1E40"/>
    <w:rsid w:val="005F5C2C"/>
    <w:rsid w:val="005F5C6B"/>
    <w:rsid w:val="006073D3"/>
    <w:rsid w:val="006133DB"/>
    <w:rsid w:val="006631AF"/>
    <w:rsid w:val="00685326"/>
    <w:rsid w:val="006B0C6C"/>
    <w:rsid w:val="006E5170"/>
    <w:rsid w:val="0075658D"/>
    <w:rsid w:val="007616F3"/>
    <w:rsid w:val="0076222E"/>
    <w:rsid w:val="00787D32"/>
    <w:rsid w:val="00791E72"/>
    <w:rsid w:val="007B5764"/>
    <w:rsid w:val="007C3589"/>
    <w:rsid w:val="007C6F12"/>
    <w:rsid w:val="007D67A3"/>
    <w:rsid w:val="007E04B0"/>
    <w:rsid w:val="00804544"/>
    <w:rsid w:val="00805851"/>
    <w:rsid w:val="00814B65"/>
    <w:rsid w:val="00841659"/>
    <w:rsid w:val="00843E14"/>
    <w:rsid w:val="00845247"/>
    <w:rsid w:val="00864F88"/>
    <w:rsid w:val="0088301C"/>
    <w:rsid w:val="008B1BA2"/>
    <w:rsid w:val="008E6364"/>
    <w:rsid w:val="00904F74"/>
    <w:rsid w:val="0091554C"/>
    <w:rsid w:val="009254F7"/>
    <w:rsid w:val="00964B21"/>
    <w:rsid w:val="009701D4"/>
    <w:rsid w:val="0097280E"/>
    <w:rsid w:val="00973CC0"/>
    <w:rsid w:val="00974472"/>
    <w:rsid w:val="0098739A"/>
    <w:rsid w:val="00994317"/>
    <w:rsid w:val="009B095C"/>
    <w:rsid w:val="009B1394"/>
    <w:rsid w:val="009D3BC9"/>
    <w:rsid w:val="009D6672"/>
    <w:rsid w:val="009E58EE"/>
    <w:rsid w:val="009E5918"/>
    <w:rsid w:val="009E71F2"/>
    <w:rsid w:val="00A02265"/>
    <w:rsid w:val="00A0338A"/>
    <w:rsid w:val="00A233F9"/>
    <w:rsid w:val="00A315C4"/>
    <w:rsid w:val="00A3510E"/>
    <w:rsid w:val="00A66C55"/>
    <w:rsid w:val="00A9450E"/>
    <w:rsid w:val="00AB1B7F"/>
    <w:rsid w:val="00AE38A8"/>
    <w:rsid w:val="00AE6740"/>
    <w:rsid w:val="00AE71C7"/>
    <w:rsid w:val="00B0193C"/>
    <w:rsid w:val="00B14E4C"/>
    <w:rsid w:val="00B37151"/>
    <w:rsid w:val="00B65ECB"/>
    <w:rsid w:val="00B660FA"/>
    <w:rsid w:val="00B94813"/>
    <w:rsid w:val="00B97C81"/>
    <w:rsid w:val="00BA022B"/>
    <w:rsid w:val="00BA1C41"/>
    <w:rsid w:val="00BA69C8"/>
    <w:rsid w:val="00BB1A9D"/>
    <w:rsid w:val="00BC2071"/>
    <w:rsid w:val="00BE0C99"/>
    <w:rsid w:val="00C16EEE"/>
    <w:rsid w:val="00C231F6"/>
    <w:rsid w:val="00C273A8"/>
    <w:rsid w:val="00C344C5"/>
    <w:rsid w:val="00C36D1B"/>
    <w:rsid w:val="00C4457C"/>
    <w:rsid w:val="00C57A4B"/>
    <w:rsid w:val="00C776F7"/>
    <w:rsid w:val="00CA13F1"/>
    <w:rsid w:val="00CA2CD8"/>
    <w:rsid w:val="00CA4F3E"/>
    <w:rsid w:val="00CB7AD8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9216D"/>
    <w:rsid w:val="00DA362D"/>
    <w:rsid w:val="00DA7872"/>
    <w:rsid w:val="00DA7B95"/>
    <w:rsid w:val="00DC7B8E"/>
    <w:rsid w:val="00DF76CA"/>
    <w:rsid w:val="00E06E80"/>
    <w:rsid w:val="00E13C12"/>
    <w:rsid w:val="00E1645C"/>
    <w:rsid w:val="00E25E79"/>
    <w:rsid w:val="00E3729D"/>
    <w:rsid w:val="00E404AE"/>
    <w:rsid w:val="00E71123"/>
    <w:rsid w:val="00E7511B"/>
    <w:rsid w:val="00E75AE2"/>
    <w:rsid w:val="00E81AC4"/>
    <w:rsid w:val="00EA21B8"/>
    <w:rsid w:val="00EA36BC"/>
    <w:rsid w:val="00EA5866"/>
    <w:rsid w:val="00EC1A1F"/>
    <w:rsid w:val="00ED5B94"/>
    <w:rsid w:val="00ED6840"/>
    <w:rsid w:val="00EE3BC4"/>
    <w:rsid w:val="00EF1024"/>
    <w:rsid w:val="00F046CD"/>
    <w:rsid w:val="00F104C3"/>
    <w:rsid w:val="00F1127D"/>
    <w:rsid w:val="00F16BA3"/>
    <w:rsid w:val="00F60EBF"/>
    <w:rsid w:val="00F6113E"/>
    <w:rsid w:val="00F907E1"/>
    <w:rsid w:val="00F93627"/>
    <w:rsid w:val="00FB2299"/>
    <w:rsid w:val="00FB305E"/>
    <w:rsid w:val="00FB5696"/>
    <w:rsid w:val="00FD52A9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B1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semiHidden/>
    <w:unhideWhenUsed/>
    <w:rsid w:val="00B1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400807193/" TargetMode="External"/><Relationship Id="rId18" Type="http://schemas.openxmlformats.org/officeDocument/2006/relationships/hyperlink" Target="https://www.garant.ru/products/ipo/prime/doc/72025228/" TargetMode="External"/><Relationship Id="rId26" Type="http://schemas.openxmlformats.org/officeDocument/2006/relationships/hyperlink" Target="https://base.garant.ru/70713570/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404678823/" TargetMode="External"/><Relationship Id="rId34" Type="http://schemas.openxmlformats.org/officeDocument/2006/relationships/hyperlink" Target="https://base.garant.ru/12185475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ase.garant.ru/70466462/" TargetMode="External"/><Relationship Id="rId17" Type="http://schemas.openxmlformats.org/officeDocument/2006/relationships/hyperlink" Target="https://4ege.ru/obrazovanie/60190-%20utverzhden-federalnyj-perechen-uchebnikov.html" TargetMode="External"/><Relationship Id="rId25" Type="http://schemas.openxmlformats.org/officeDocument/2006/relationships/hyperlink" Target="https://base.garant.ru/70413268/" TargetMode="External"/><Relationship Id="rId33" Type="http://schemas.openxmlformats.org/officeDocument/2006/relationships/hyperlink" Target="http://legalacts.ru/doc/prikaz-minobrnauki-rossii-ot-07042014-n-276/" TargetMode="External"/><Relationship Id="rId38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www.garant.ru/hotlaw/federal/1565894/" TargetMode="External"/><Relationship Id="rId20" Type="http://schemas.openxmlformats.org/officeDocument/2006/relationships/hyperlink" Target="https://www.garant.ru/products/ipo/prime/doc/400010676/" TargetMode="External"/><Relationship Id="rId29" Type="http://schemas.openxmlformats.org/officeDocument/2006/relationships/hyperlink" Target="https://www.garant.ru/products/ipo/prime/doc/72016730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291362/4c3e49295da6f4511a0f5d18289c6432/" TargetMode="External"/><Relationship Id="rId24" Type="http://schemas.openxmlformats.org/officeDocument/2006/relationships/hyperlink" Target="https://base.garant.ru/70581476/" TargetMode="External"/><Relationship Id="rId32" Type="http://schemas.openxmlformats.org/officeDocument/2006/relationships/hyperlink" Target="https://base.garant.ru/70441478/" TargetMode="External"/><Relationship Id="rId37" Type="http://schemas.openxmlformats.org/officeDocument/2006/relationships/hyperlink" Target="https://school-s-bajy.rtyva.ru/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base.garant.ru/70188902/" TargetMode="External"/><Relationship Id="rId23" Type="http://schemas.openxmlformats.org/officeDocument/2006/relationships/hyperlink" Target="https://base.garant.ru/70405358/" TargetMode="External"/><Relationship Id="rId28" Type="http://schemas.openxmlformats.org/officeDocument/2006/relationships/hyperlink" Target="https://www.garant.ru/products/ipo/prime/doc/405245425/" TargetMode="External"/><Relationship Id="rId36" Type="http://schemas.openxmlformats.org/officeDocument/2006/relationships/hyperlink" Target="mailto:tyva_school24@mail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garant.ru/products/ipo/prime/doc/72025224/" TargetMode="External"/><Relationship Id="rId31" Type="http://schemas.openxmlformats.org/officeDocument/2006/relationships/hyperlink" Target="https://base.garant.ru/19949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arant.ru/products/ipo/prime/doc/401333920/" TargetMode="External"/><Relationship Id="rId22" Type="http://schemas.openxmlformats.org/officeDocument/2006/relationships/hyperlink" Target="https://base.garant.ru/70606186/" TargetMode="External"/><Relationship Id="rId27" Type="http://schemas.openxmlformats.org/officeDocument/2006/relationships/hyperlink" Target="https://base.garant.ru/74660486/" TargetMode="External"/><Relationship Id="rId30" Type="http://schemas.openxmlformats.org/officeDocument/2006/relationships/hyperlink" Target="http://docs.cntd.ru/document/499056445" TargetMode="External"/><Relationship Id="rId35" Type="http://schemas.openxmlformats.org/officeDocument/2006/relationships/hyperlink" Target="https://base.garant.ru/704884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B721-45B7-4E5B-8B8B-3ADC07E0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158</Pages>
  <Words>27040</Words>
  <Characters>154131</Characters>
  <Application>Microsoft Office Word</Application>
  <DocSecurity>0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71</cp:revision>
  <cp:lastPrinted>2024-03-23T02:54:00Z</cp:lastPrinted>
  <dcterms:created xsi:type="dcterms:W3CDTF">2023-11-08T05:16:00Z</dcterms:created>
  <dcterms:modified xsi:type="dcterms:W3CDTF">2024-03-23T06:56:00Z</dcterms:modified>
</cp:coreProperties>
</file>