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09" w:rsidRDefault="00EF3909" w:rsidP="00910646">
      <w:pPr>
        <w:spacing w:after="0" w:line="360" w:lineRule="auto"/>
        <w:rPr>
          <w:rFonts w:ascii="Times New Roman" w:hAnsi="Times New Roman"/>
          <w:b/>
          <w:bCs/>
          <w:sz w:val="28"/>
          <w:szCs w:val="22"/>
        </w:rPr>
      </w:pPr>
      <w:r>
        <w:rPr>
          <w:rFonts w:ascii="Times New Roman" w:hAnsi="Times New Roman"/>
          <w:b/>
          <w:bCs/>
          <w:noProof/>
          <w:sz w:val="28"/>
          <w:szCs w:val="22"/>
        </w:rPr>
        <w:drawing>
          <wp:inline distT="0" distB="0" distL="0" distR="0">
            <wp:extent cx="5939790" cy="8396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еур 10-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9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909" w:rsidRDefault="00EF3909" w:rsidP="00910646">
      <w:pPr>
        <w:spacing w:after="0" w:line="360" w:lineRule="auto"/>
        <w:rPr>
          <w:rFonts w:ascii="Times New Roman" w:hAnsi="Times New Roman"/>
          <w:b/>
          <w:bCs/>
          <w:sz w:val="28"/>
          <w:szCs w:val="22"/>
        </w:rPr>
      </w:pPr>
    </w:p>
    <w:p w:rsidR="00EF3909" w:rsidRDefault="00EF3909" w:rsidP="00910646">
      <w:pPr>
        <w:spacing w:after="0" w:line="360" w:lineRule="auto"/>
        <w:rPr>
          <w:rFonts w:ascii="Times New Roman" w:hAnsi="Times New Roman"/>
          <w:b/>
          <w:bCs/>
          <w:sz w:val="28"/>
          <w:szCs w:val="22"/>
        </w:rPr>
      </w:pPr>
    </w:p>
    <w:p w:rsidR="00EF3909" w:rsidRPr="009F06EC" w:rsidRDefault="00EF3909" w:rsidP="00EF390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EF3909" w:rsidRDefault="00EF3909" w:rsidP="00EF3909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внеурочной деятельности «за страницами учебника химии» предназначена для учащихся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-11 классов, проявляющих повышенный интерес к химии и собирающихся продолжить образование в учебных заведениях естественно профиля (химико-технологические, медицинские, сельскохозяйственные вузы). Курс рассчитан в первую очередь на учащихся, обладающих хорошими знаниями основных химических законов, базовых знаний по общей химии и способных к творческому и осмысленному восприятию материала, что позволит выполнять практическую часть курса</w:t>
      </w:r>
      <w:proofErr w:type="gramStart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  <w:proofErr w:type="gramEnd"/>
    </w:p>
    <w:p w:rsidR="00EF3909" w:rsidRDefault="00EF3909" w:rsidP="00EF3909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</w:rPr>
      </w:pPr>
      <w:r w:rsidRPr="00397841">
        <w:rPr>
          <w:rFonts w:ascii="Times New Roman" w:hAnsi="Times New Roman"/>
          <w:b/>
          <w:bCs/>
          <w:sz w:val="24"/>
        </w:rPr>
        <w:t>Общая характеристика курса</w:t>
      </w:r>
    </w:p>
    <w:p w:rsidR="00EF3909" w:rsidRDefault="00EF3909" w:rsidP="00EF3909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Курс знакомит обучающихся с характеристикой некоторых веществ, расширяет представление о свойствах веществ, используемых в быту, окружающих нас постоянно – дома и на улице. Они имеют интересную историю и необычные свойства. В программу включены научные знания и ценный опыт практической деятельности человека. Тематика курса вооружает обучающихся знаниями, необходимыми в повседневной жизни, расширяет их кругозор, имеет большое прикладное значение.</w:t>
      </w:r>
    </w:p>
    <w:p w:rsidR="00EF3909" w:rsidRPr="00397841" w:rsidRDefault="00EF3909" w:rsidP="00EF3909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химии с учетом </w:t>
      </w:r>
      <w:proofErr w:type="spellStart"/>
      <w:r>
        <w:rPr>
          <w:rFonts w:ascii="Times New Roman" w:hAnsi="Times New Roman"/>
          <w:sz w:val="24"/>
        </w:rPr>
        <w:t>межпредметных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внутрипредметных</w:t>
      </w:r>
      <w:proofErr w:type="spellEnd"/>
      <w:r>
        <w:rPr>
          <w:rFonts w:ascii="Times New Roman" w:hAnsi="Times New Roman"/>
          <w:sz w:val="24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>. В рамках данного курса запланированы практические работы. Программа курса внеурочной деятельности должна не только сформировать базовые знания и умения, необходимые ученику в изучении основных разделов химии, но и помочь в становлении устойчивого познавательного интереса к предмету</w:t>
      </w:r>
    </w:p>
    <w:p w:rsidR="00EF3909" w:rsidRDefault="00EF3909" w:rsidP="00EF39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 w:rsidRPr="00397841">
        <w:rPr>
          <w:rFonts w:ascii="Times New Roman" w:hAnsi="Times New Roman"/>
          <w:b/>
          <w:bCs/>
          <w:sz w:val="24"/>
        </w:rPr>
        <w:t>Цели изучения курса</w:t>
      </w:r>
    </w:p>
    <w:p w:rsidR="00EF3909" w:rsidRDefault="00EF3909" w:rsidP="00EF3909">
      <w:pPr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EF3909" w:rsidRDefault="00EF3909" w:rsidP="00EF3909">
      <w:pPr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F3909" w:rsidRDefault="00EF3909" w:rsidP="00EF3909">
      <w:pPr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воспитание убежденности в позитивной роли химии в жизни современного общества, необходимости грамотного отношения к своему здоровью и окружающей среде;</w:t>
      </w:r>
    </w:p>
    <w:p w:rsidR="00EF3909" w:rsidRDefault="00EF3909" w:rsidP="00EF3909">
      <w:pPr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применение полученных знаний и умений для безопасного использования веществ и материалов в быту, сельском хозяйстве, решения практических задач в повседневной жизни, предупреждение явлений, наносящих вред здоровью человека и окружающей среды.</w:t>
      </w:r>
    </w:p>
    <w:p w:rsidR="00EF3909" w:rsidRDefault="00EF3909" w:rsidP="00EF3909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показать, как знание химии позволяет более грамотно выбирать продукты питания, средства гигиены, готовить растворы;</w:t>
      </w:r>
    </w:p>
    <w:p w:rsidR="00EF3909" w:rsidRPr="00397841" w:rsidRDefault="00EF3909" w:rsidP="00EF3909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развивать у обучающихся интерес к предмету, умение самостоятельно приобретать и применять знания; показать возможности химии для решения некоторых проблем, связанных с экологией и </w:t>
      </w:r>
      <w:proofErr w:type="spellStart"/>
      <w:r>
        <w:rPr>
          <w:rFonts w:ascii="Times New Roman" w:hAnsi="Times New Roman"/>
          <w:sz w:val="24"/>
        </w:rPr>
        <w:t>валеологией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EF3909" w:rsidRPr="00397841" w:rsidRDefault="00EF3909" w:rsidP="00EF39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 w:rsidRPr="00397841">
        <w:rPr>
          <w:rFonts w:ascii="Times New Roman" w:hAnsi="Times New Roman"/>
          <w:b/>
          <w:bCs/>
          <w:sz w:val="24"/>
        </w:rPr>
        <w:t>Место курса в учебном плане</w:t>
      </w:r>
    </w:p>
    <w:p w:rsidR="00EF3909" w:rsidRPr="006E2357" w:rsidRDefault="00EF3909" w:rsidP="00EF3909">
      <w:pPr>
        <w:spacing w:after="0" w:line="360" w:lineRule="auto"/>
        <w:ind w:firstLine="709"/>
        <w:jc w:val="both"/>
        <w:rPr>
          <w:rStyle w:val="c2"/>
          <w:rFonts w:ascii="Times New Roman" w:hAnsi="Times New Roman"/>
          <w:sz w:val="24"/>
          <w:szCs w:val="24"/>
        </w:rPr>
      </w:pPr>
      <w:r w:rsidRPr="006E2357">
        <w:rPr>
          <w:rStyle w:val="c2"/>
          <w:rFonts w:ascii="Times New Roman" w:hAnsi="Times New Roman"/>
          <w:sz w:val="24"/>
          <w:szCs w:val="24"/>
        </w:rPr>
        <w:t>Согласно</w:t>
      </w:r>
      <w:r>
        <w:rPr>
          <w:rStyle w:val="c2"/>
          <w:rFonts w:ascii="Times New Roman" w:hAnsi="Times New Roman"/>
          <w:sz w:val="24"/>
          <w:szCs w:val="24"/>
        </w:rPr>
        <w:t xml:space="preserve"> 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действующему плану рабочая программа для </w:t>
      </w:r>
      <w:r>
        <w:rPr>
          <w:rStyle w:val="c2"/>
          <w:rFonts w:ascii="Times New Roman" w:hAnsi="Times New Roman"/>
          <w:sz w:val="24"/>
          <w:szCs w:val="24"/>
        </w:rPr>
        <w:t>10</w:t>
      </w:r>
      <w:r w:rsidRPr="000A39A5">
        <w:rPr>
          <w:rStyle w:val="c2"/>
          <w:rFonts w:ascii="Times New Roman" w:hAnsi="Times New Roman"/>
          <w:sz w:val="24"/>
          <w:szCs w:val="24"/>
        </w:rPr>
        <w:t>-11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 </w:t>
      </w:r>
      <w:proofErr w:type="gramStart"/>
      <w:r w:rsidRPr="006E2357">
        <w:rPr>
          <w:rStyle w:val="c2"/>
          <w:rFonts w:ascii="Times New Roman" w:hAnsi="Times New Roman"/>
          <w:sz w:val="24"/>
          <w:szCs w:val="24"/>
        </w:rPr>
        <w:t>класс</w:t>
      </w:r>
      <w:r>
        <w:rPr>
          <w:rStyle w:val="c2"/>
          <w:rFonts w:ascii="Times New Roman" w:hAnsi="Times New Roman"/>
          <w:sz w:val="24"/>
          <w:szCs w:val="24"/>
        </w:rPr>
        <w:t>ах</w:t>
      </w:r>
      <w:proofErr w:type="gramEnd"/>
      <w:r>
        <w:rPr>
          <w:rStyle w:val="c2"/>
          <w:rFonts w:ascii="Times New Roman" w:hAnsi="Times New Roman"/>
          <w:sz w:val="24"/>
          <w:szCs w:val="24"/>
        </w:rPr>
        <w:t xml:space="preserve"> </w:t>
      </w:r>
      <w:r w:rsidRPr="006E2357">
        <w:rPr>
          <w:rStyle w:val="c2"/>
          <w:rFonts w:ascii="Times New Roman" w:hAnsi="Times New Roman"/>
          <w:sz w:val="24"/>
          <w:szCs w:val="24"/>
        </w:rPr>
        <w:t>предусматривает обучение химии в объеме</w:t>
      </w:r>
      <w:r>
        <w:rPr>
          <w:rStyle w:val="c2"/>
          <w:rFonts w:ascii="Times New Roman" w:hAnsi="Times New Roman"/>
          <w:sz w:val="24"/>
          <w:szCs w:val="24"/>
        </w:rPr>
        <w:t xml:space="preserve"> по</w:t>
      </w:r>
      <w:r>
        <w:rPr>
          <w:rStyle w:val="c2"/>
          <w:rFonts w:ascii="Times New Roman" w:hAnsi="Times New Roman"/>
          <w:sz w:val="24"/>
          <w:szCs w:val="24"/>
        </w:rPr>
        <w:t xml:space="preserve"> 1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 час в неделю, всего </w:t>
      </w:r>
      <w:r>
        <w:rPr>
          <w:rStyle w:val="c2"/>
          <w:rFonts w:ascii="Times New Roman" w:hAnsi="Times New Roman"/>
          <w:sz w:val="24"/>
          <w:szCs w:val="24"/>
        </w:rPr>
        <w:t>34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 час</w:t>
      </w:r>
      <w:r>
        <w:rPr>
          <w:rStyle w:val="c2"/>
          <w:rFonts w:ascii="Times New Roman" w:hAnsi="Times New Roman"/>
          <w:sz w:val="24"/>
          <w:szCs w:val="24"/>
        </w:rPr>
        <w:t>а</w:t>
      </w:r>
      <w:r w:rsidRPr="006E2357">
        <w:rPr>
          <w:rStyle w:val="c2"/>
          <w:rFonts w:ascii="Times New Roman" w:hAnsi="Times New Roman"/>
          <w:sz w:val="24"/>
          <w:szCs w:val="24"/>
        </w:rPr>
        <w:t>.</w:t>
      </w:r>
    </w:p>
    <w:p w:rsidR="00EF3909" w:rsidRPr="006E2357" w:rsidRDefault="00EF3909" w:rsidP="00EF39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 системе естественного образования химия как учебный предмет занимает важное место в познании законов природы, в материальной жизни общества, в решении глобальных проблем человечества, в формировании научной картины мира, а также в воспитании экологической культуры людей.</w:t>
      </w:r>
    </w:p>
    <w:p w:rsidR="00EF3909" w:rsidRPr="00C511FA" w:rsidRDefault="00EF3909" w:rsidP="00EF39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Химия как учебный предмет вносит существенный вклад в научное миропонимание, в воспитание и развитие обучающихся; призвана вооружить обучающихся основами химических знаний, необходимых для повседневной жизни, заложить фундамент для дальнейшего совершенствования химических </w:t>
      </w:r>
      <w:proofErr w:type="gramStart"/>
      <w:r w:rsidRPr="006E2357">
        <w:rPr>
          <w:rFonts w:ascii="Times New Roman" w:hAnsi="Times New Roman"/>
          <w:sz w:val="24"/>
          <w:szCs w:val="24"/>
        </w:rPr>
        <w:t>знаний</w:t>
      </w:r>
      <w:proofErr w:type="gramEnd"/>
      <w:r w:rsidRPr="006E2357">
        <w:rPr>
          <w:rFonts w:ascii="Times New Roman" w:hAnsi="Times New Roman"/>
          <w:sz w:val="24"/>
          <w:szCs w:val="24"/>
        </w:rPr>
        <w:t xml:space="preserve"> как в старших классах, так и в других учебных заведениях, а также правильно сориентировать поведение обучающихся в окружающей среде.</w:t>
      </w:r>
    </w:p>
    <w:p w:rsidR="00EF3909" w:rsidRDefault="00EF3909" w:rsidP="00EF3909">
      <w:pPr>
        <w:spacing w:after="0" w:line="360" w:lineRule="auto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</w:t>
      </w:r>
    </w:p>
    <w:p w:rsidR="00EF3909" w:rsidRDefault="00EF3909" w:rsidP="00EF3909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Прохождение курса позволит учащимся достичь следующих результатов:</w:t>
      </w:r>
    </w:p>
    <w:p w:rsidR="00EF3909" w:rsidRDefault="00EF3909" w:rsidP="00EF390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</w:t>
      </w:r>
    </w:p>
    <w:p w:rsidR="00EF3909" w:rsidRDefault="00EF3909" w:rsidP="00EF3909">
      <w:pPr>
        <w:pStyle w:val="a3"/>
        <w:tabs>
          <w:tab w:val="left" w:pos="1466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>- расширить  знания о химической составляющей естественнонаучной картины мира, важнейших химических понятиях, законах и теориях;</w:t>
      </w:r>
    </w:p>
    <w:p w:rsidR="00EF3909" w:rsidRDefault="00EF3909" w:rsidP="00EF3909">
      <w:pPr>
        <w:pStyle w:val="a3"/>
        <w:tabs>
          <w:tab w:val="left" w:pos="1466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- совершенствовать  умения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F3909" w:rsidRDefault="00EF3909" w:rsidP="00EF3909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сформировать и развить у учащихся умения самостоятельной работы со справочными материалами и учебной литературой, собственными конспектами, иными источниками информации;</w:t>
      </w:r>
    </w:p>
    <w:p w:rsidR="00EF3909" w:rsidRDefault="00EF3909" w:rsidP="00EF3909">
      <w:pPr>
        <w:pStyle w:val="a3"/>
        <w:tabs>
          <w:tab w:val="left" w:pos="1466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- развить познавательные интересы и интеллектуальные способности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EF3909" w:rsidRDefault="00EF3909" w:rsidP="00EF3909">
      <w:pPr>
        <w:pStyle w:val="a3"/>
        <w:tabs>
          <w:tab w:val="left" w:pos="1466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- воспитать убежденность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EF3909" w:rsidRDefault="00EF3909" w:rsidP="00EF3909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развить познавательные интересы; </w:t>
      </w:r>
    </w:p>
    <w:p w:rsidR="00EF3909" w:rsidRDefault="00EF3909" w:rsidP="00EF3909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- умения работать в группе, вести дискуссию, отстаивать свою точку зрения.</w:t>
      </w:r>
    </w:p>
    <w:p w:rsidR="00EF3909" w:rsidRDefault="00EF3909" w:rsidP="00EF390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</w:p>
    <w:p w:rsidR="00EF3909" w:rsidRDefault="00EF3909" w:rsidP="00EF3909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показать связь химии с окружающей жизнью, с важнейшими сферами жизнедеятельности человека;</w:t>
      </w:r>
    </w:p>
    <w:p w:rsidR="00EF3909" w:rsidRDefault="00EF3909" w:rsidP="00EF3909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- применять полученные знания и умения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EF3909" w:rsidRDefault="00EF3909" w:rsidP="00EF390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 класс</w:t>
      </w:r>
    </w:p>
    <w:p w:rsidR="00EF3909" w:rsidRDefault="00EF3909" w:rsidP="00EF3909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изучение основных тематических разделов, необходимых для успешной сдачи Единого Государственного Экзамена по химии;</w:t>
      </w:r>
    </w:p>
    <w:p w:rsidR="00EF3909" w:rsidRDefault="00EF3909" w:rsidP="00EF3909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закрепление, систематизация и углубление знаний учащихся по неорганической и органической химии соответствующих требованиям единого государственного экзамена;</w:t>
      </w:r>
    </w:p>
    <w:p w:rsidR="00EF3909" w:rsidRDefault="00EF3909" w:rsidP="00EF3909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освоение знаний о химической составляющей </w:t>
      </w:r>
      <w:proofErr w:type="gramStart"/>
      <w:r>
        <w:rPr>
          <w:rFonts w:ascii="Times New Roman" w:hAnsi="Times New Roman"/>
          <w:bCs/>
          <w:sz w:val="24"/>
        </w:rPr>
        <w:t>естественно-научной</w:t>
      </w:r>
      <w:proofErr w:type="gramEnd"/>
      <w:r>
        <w:rPr>
          <w:rFonts w:ascii="Times New Roman" w:hAnsi="Times New Roman"/>
          <w:bCs/>
          <w:sz w:val="24"/>
        </w:rPr>
        <w:t xml:space="preserve"> картины мира, важнейших химических понятиях, законах и теориях;</w:t>
      </w:r>
    </w:p>
    <w:p w:rsidR="00EF3909" w:rsidRPr="00830BED" w:rsidRDefault="00EF3909" w:rsidP="00EF3909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овладение умениями применять полученные знания для объяснения разнообразных химических явлений и свойств веществ.</w:t>
      </w:r>
    </w:p>
    <w:p w:rsidR="00EF3909" w:rsidRDefault="00EF3909" w:rsidP="00EF3909">
      <w:pPr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C4306">
        <w:rPr>
          <w:rFonts w:ascii="Times New Roman" w:hAnsi="Times New Roman"/>
          <w:b/>
          <w:bCs/>
          <w:sz w:val="24"/>
          <w:szCs w:val="24"/>
        </w:rPr>
        <w:t>11 класс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>давать определения изученным понятиям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 xml:space="preserve">описывать демонстрационные и самостоятельно проведённые эксперименты, используя для этого естественный (русский, родной) язык и язык химии; 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 xml:space="preserve">описывать и различать изученные классы органических и неорганических соединений, химические реакции; 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lastRenderedPageBreak/>
        <w:t xml:space="preserve">классифицировать изученные объекты и явления; 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 xml:space="preserve">наблюдать демонстрируемые и самостоятельно проводимые опыты, химические реакции, протекающие в природе и в быту; 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>структурировать изученный материал;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>проводить самостоятельный поиск химической информации с использованием различных источников (научно-популярные издания, компьютерные базы данных, ресурсы Интернета); использовать компьютерные технологии для обработки, передачи химической информац</w:t>
      </w:r>
      <w:proofErr w:type="gramStart"/>
      <w:r w:rsidRPr="007B5C7C">
        <w:rPr>
          <w:rFonts w:ascii="Times New Roman" w:hAnsi="Times New Roman"/>
          <w:sz w:val="24"/>
          <w:szCs w:val="24"/>
        </w:rPr>
        <w:t>ии и её</w:t>
      </w:r>
      <w:proofErr w:type="gramEnd"/>
      <w:r w:rsidRPr="007B5C7C">
        <w:rPr>
          <w:rFonts w:ascii="Times New Roman" w:hAnsi="Times New Roman"/>
          <w:sz w:val="24"/>
          <w:szCs w:val="24"/>
        </w:rPr>
        <w:t xml:space="preserve"> представления в различных формах; 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>определять состав веществ по их формулам, принадлежность веществ к определённому классу соединений, типы химических реакций, валентность и степень окисления элемента в соединениях, вид химической связи в соединениях, тип кристаллической решётки вещества; признаки химических реакций; возможность протекания реакций ионного обмена;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 xml:space="preserve">обращаться с химической посудой и лабораторным оборудованием; 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 xml:space="preserve">описывать строение атомов элементов I-IV периодов с использованием электронной конфигурации атомов; </w:t>
      </w:r>
    </w:p>
    <w:p w:rsidR="00EF3909" w:rsidRPr="007B5C7C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 xml:space="preserve">моделировать строение простейших молекул неорганических и органических веществ, кристаллов; </w:t>
      </w:r>
    </w:p>
    <w:p w:rsidR="00EF3909" w:rsidRPr="00DD6E38" w:rsidRDefault="00EF3909" w:rsidP="00EF3909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5C7C">
        <w:rPr>
          <w:rFonts w:ascii="Times New Roman" w:hAnsi="Times New Roman"/>
          <w:sz w:val="24"/>
          <w:szCs w:val="24"/>
        </w:rPr>
        <w:t>вычислять массовую долю химического элемента по формуле соединения, массовую долю вещества в растворе, количество вещества, объём и массу по количеству вещества, объёму или массе реагентов или продуктов реакции</w:t>
      </w:r>
      <w:r>
        <w:rPr>
          <w:rFonts w:ascii="Times New Roman" w:hAnsi="Times New Roman"/>
          <w:sz w:val="24"/>
          <w:szCs w:val="24"/>
        </w:rPr>
        <w:t>.</w:t>
      </w:r>
    </w:p>
    <w:p w:rsidR="00EF3909" w:rsidRPr="00EF3909" w:rsidRDefault="00EF3909" w:rsidP="00EF3909">
      <w:pPr>
        <w:spacing w:after="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AF0">
        <w:rPr>
          <w:rFonts w:ascii="Times New Roman" w:hAnsi="Times New Roman"/>
          <w:b/>
          <w:bCs/>
          <w:sz w:val="28"/>
          <w:szCs w:val="28"/>
        </w:rPr>
        <w:t>Содержание и тематическое планирование предмета «Химия»</w:t>
      </w:r>
    </w:p>
    <w:p w:rsidR="00EF3909" w:rsidRDefault="00EF3909" w:rsidP="00EF390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10-11</w:t>
      </w:r>
      <w:r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EF3909" w:rsidRDefault="00EF3909" w:rsidP="00EF3909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Приёмы обращения с лабораторным оборудованием. (4 ч)</w:t>
      </w:r>
    </w:p>
    <w:p w:rsidR="00EF3909" w:rsidRDefault="00EF3909" w:rsidP="00EF390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Правила техники безопасности при проведении химического эксперимента. Приемы обращения с лабораторным оборудованием. </w:t>
      </w:r>
    </w:p>
    <w:p w:rsidR="00EF3909" w:rsidRPr="00B335D8" w:rsidRDefault="00EF3909" w:rsidP="00EF390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B335D8">
        <w:rPr>
          <w:rFonts w:ascii="Times New Roman" w:hAnsi="Times New Roman"/>
          <w:b/>
          <w:bCs/>
          <w:sz w:val="24"/>
        </w:rPr>
        <w:t>Практическая работа:</w:t>
      </w:r>
      <w:r>
        <w:rPr>
          <w:rFonts w:ascii="Times New Roman" w:hAnsi="Times New Roman"/>
          <w:sz w:val="24"/>
        </w:rPr>
        <w:t xml:space="preserve"> Классификация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</w:r>
    </w:p>
    <w:p w:rsidR="00EF3909" w:rsidRDefault="00EF3909" w:rsidP="00EF3909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Важнейшие химические понятия и законы. (7 ч)</w:t>
      </w:r>
    </w:p>
    <w:p w:rsidR="00EF3909" w:rsidRDefault="00EF3909" w:rsidP="00EF390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Строение атома. Элементарные частицы. Изотопы. Периодический закон. Валентность и валентные возможности атомов. Периодическое изменение валентности и размеров атомов. Основные виды химической связи. Причины многообразия веществ. Классификация химических реакций.</w:t>
      </w:r>
    </w:p>
    <w:p w:rsidR="00EF3909" w:rsidRPr="00F2636E" w:rsidRDefault="00EF3909" w:rsidP="00EF390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 w:rsidRPr="000F589D">
        <w:rPr>
          <w:rFonts w:ascii="Times New Roman" w:hAnsi="Times New Roman"/>
          <w:b/>
          <w:bCs/>
          <w:color w:val="000000"/>
          <w:sz w:val="24"/>
        </w:rPr>
        <w:lastRenderedPageBreak/>
        <w:t>Практическая работа:</w:t>
      </w:r>
      <w:r>
        <w:rPr>
          <w:rFonts w:ascii="Times New Roman" w:hAnsi="Times New Roman"/>
          <w:color w:val="000000"/>
          <w:sz w:val="24"/>
        </w:rPr>
        <w:t xml:space="preserve"> зависимость скорости реакции от природы реагирующих веществ. Зависимость скорости реакции от температуры. Зависимость скорости реакций от участия катализатора.</w:t>
      </w:r>
    </w:p>
    <w:p w:rsidR="00EF3909" w:rsidRDefault="00EF3909" w:rsidP="00EF3909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Растворы. (20ч)</w:t>
      </w:r>
    </w:p>
    <w:p w:rsidR="00EF3909" w:rsidRDefault="00EF3909" w:rsidP="00EF390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Удивительные свойства воды. Понятие о жесткости воды. Физические и химические свойства. Жесткость и причины ее возникновения. Дисперсные системы. Аэрозоли. Истинные растворы. Сплавы металлов.</w:t>
      </w:r>
      <w:r w:rsidRPr="00B87910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Электролитическая диссоциация электролитов в водных растворах. Сильные и слабые электролиты. Реакц</w:t>
      </w:r>
      <w:proofErr w:type="gramStart"/>
      <w:r>
        <w:rPr>
          <w:rFonts w:ascii="Times New Roman" w:hAnsi="Times New Roman"/>
          <w:color w:val="000000"/>
          <w:sz w:val="24"/>
        </w:rPr>
        <w:t>ии ио</w:t>
      </w:r>
      <w:proofErr w:type="gramEnd"/>
      <w:r>
        <w:rPr>
          <w:rFonts w:ascii="Times New Roman" w:hAnsi="Times New Roman"/>
          <w:color w:val="000000"/>
          <w:sz w:val="24"/>
        </w:rPr>
        <w:t>нного обмена. Гидролиз. Среда водных растворов: кислая, нейтральная, щелочная.</w:t>
      </w:r>
    </w:p>
    <w:p w:rsidR="00EF3909" w:rsidRDefault="00EF3909" w:rsidP="00EF390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 w:rsidRPr="00B335D8">
        <w:rPr>
          <w:rFonts w:ascii="Times New Roman" w:hAnsi="Times New Roman"/>
          <w:b/>
          <w:bCs/>
          <w:color w:val="000000"/>
          <w:sz w:val="24"/>
        </w:rPr>
        <w:t>Практическая работа</w:t>
      </w:r>
      <w:r>
        <w:rPr>
          <w:rFonts w:ascii="Times New Roman" w:hAnsi="Times New Roman"/>
          <w:color w:val="000000"/>
          <w:sz w:val="24"/>
        </w:rPr>
        <w:t xml:space="preserve">. Исследование свойств водопроводной воды. </w:t>
      </w:r>
      <w:proofErr w:type="gramStart"/>
      <w:r>
        <w:rPr>
          <w:rFonts w:ascii="Times New Roman" w:hAnsi="Times New Roman"/>
          <w:color w:val="000000"/>
          <w:sz w:val="24"/>
        </w:rPr>
        <w:t>Приготовлении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суспензи</w:t>
      </w:r>
      <w:proofErr w:type="spellEnd"/>
      <w:r>
        <w:rPr>
          <w:rFonts w:ascii="Times New Roman" w:hAnsi="Times New Roman"/>
          <w:color w:val="000000"/>
          <w:sz w:val="24"/>
        </w:rPr>
        <w:t xml:space="preserve">  карбоната кальция в воде и изучение ее свойств. Приготовление эмульсии масла в воде и изучение ее свойств. Приготовление коллоидного раствора и изучение его свойств. Приготовление растворов с заданной концентрацией. Составление уравнений реакций гидролиза солей. Определение среды раствора. Реакц</w:t>
      </w:r>
      <w:proofErr w:type="gramStart"/>
      <w:r>
        <w:rPr>
          <w:rFonts w:ascii="Times New Roman" w:hAnsi="Times New Roman"/>
          <w:color w:val="000000"/>
          <w:sz w:val="24"/>
        </w:rPr>
        <w:t>ии ио</w:t>
      </w:r>
      <w:proofErr w:type="gramEnd"/>
      <w:r>
        <w:rPr>
          <w:rFonts w:ascii="Times New Roman" w:hAnsi="Times New Roman"/>
          <w:color w:val="000000"/>
          <w:sz w:val="24"/>
        </w:rPr>
        <w:t>нного обмена между растворами электролитов. Окраска индикаторов в различных средах.</w:t>
      </w:r>
    </w:p>
    <w:p w:rsidR="00EF3909" w:rsidRDefault="00EF3909" w:rsidP="00EF390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 w:rsidRPr="00B335D8">
        <w:rPr>
          <w:rFonts w:ascii="Times New Roman" w:hAnsi="Times New Roman"/>
          <w:b/>
          <w:bCs/>
          <w:color w:val="000000"/>
          <w:sz w:val="24"/>
        </w:rPr>
        <w:t>Расчетные задачи.</w:t>
      </w:r>
      <w:r>
        <w:rPr>
          <w:rFonts w:ascii="Times New Roman" w:hAnsi="Times New Roman"/>
          <w:color w:val="000000"/>
          <w:sz w:val="24"/>
        </w:rPr>
        <w:t xml:space="preserve"> Вычисления массы, объема или количества вещества по известной массе, объему или количеству вещества одного из вступившихся в реакцию или получившихся в результате реакции вещества. Решение практических задач на растворы. Определение концентрации растворов. </w:t>
      </w:r>
    </w:p>
    <w:p w:rsidR="00EF3909" w:rsidRPr="00C839B9" w:rsidRDefault="00EF3909" w:rsidP="00EF3909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B87910">
        <w:rPr>
          <w:rFonts w:ascii="Times New Roman" w:hAnsi="Times New Roman"/>
          <w:b/>
          <w:bCs/>
          <w:color w:val="000000"/>
          <w:sz w:val="24"/>
        </w:rPr>
        <w:t>Металлы и неметаллы.</w:t>
      </w:r>
      <w:r>
        <w:rPr>
          <w:rFonts w:ascii="Times New Roman" w:hAnsi="Times New Roman"/>
          <w:b/>
          <w:bCs/>
          <w:color w:val="000000"/>
          <w:sz w:val="24"/>
        </w:rPr>
        <w:t xml:space="preserve"> (8 ч.)</w:t>
      </w:r>
      <w:r w:rsidRPr="00B87910"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B87910">
        <w:rPr>
          <w:rFonts w:ascii="Times New Roman" w:hAnsi="Times New Roman"/>
          <w:color w:val="000000"/>
          <w:sz w:val="24"/>
        </w:rPr>
        <w:t>Коррозия металлов и способы защиты от нее</w:t>
      </w:r>
      <w:r>
        <w:rPr>
          <w:rFonts w:ascii="Times New Roman" w:hAnsi="Times New Roman"/>
          <w:color w:val="000000"/>
          <w:sz w:val="24"/>
        </w:rPr>
        <w:t>. Обзор металлических элементов А-групп. Обзор металлических элементов Б-групп. Медь. Цинк. Производство чугуна. Производство стали. Обзор неметаллов</w:t>
      </w:r>
    </w:p>
    <w:p w:rsidR="00EF3909" w:rsidRPr="00AF282D" w:rsidRDefault="00EF3909" w:rsidP="00EF3909">
      <w:pPr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AF282D">
        <w:rPr>
          <w:rFonts w:ascii="Times New Roman" w:hAnsi="Times New Roman"/>
          <w:b/>
          <w:bCs/>
          <w:sz w:val="28"/>
        </w:rPr>
        <w:t>Тематическое планирование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666"/>
        <w:gridCol w:w="1207"/>
        <w:gridCol w:w="2380"/>
        <w:gridCol w:w="1592"/>
      </w:tblGrid>
      <w:tr w:rsidR="00EF3909" w:rsidRPr="00F153F8" w:rsidTr="004C7198">
        <w:trPr>
          <w:trHeight w:val="572"/>
        </w:trPr>
        <w:tc>
          <w:tcPr>
            <w:tcW w:w="0" w:type="auto"/>
            <w:vAlign w:val="center"/>
          </w:tcPr>
          <w:p w:rsidR="00EF3909" w:rsidRPr="00F153F8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F153F8">
              <w:rPr>
                <w:rFonts w:ascii="Times New Roman" w:hAnsi="Times New Roman"/>
                <w:b/>
                <w:sz w:val="28"/>
              </w:rPr>
              <w:t xml:space="preserve">№ </w:t>
            </w:r>
          </w:p>
          <w:p w:rsidR="00EF3909" w:rsidRPr="00F153F8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 w:rsidRPr="00F153F8"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 w:rsidRPr="00F153F8"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0" w:type="auto"/>
            <w:vAlign w:val="center"/>
          </w:tcPr>
          <w:p w:rsidR="00EF3909" w:rsidRPr="00F153F8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153F8">
              <w:rPr>
                <w:rFonts w:ascii="Times New Roman" w:hAnsi="Times New Roman"/>
                <w:b/>
                <w:sz w:val="28"/>
              </w:rPr>
              <w:t>Наименование разделов и тем</w:t>
            </w:r>
          </w:p>
        </w:tc>
        <w:tc>
          <w:tcPr>
            <w:tcW w:w="0" w:type="auto"/>
          </w:tcPr>
          <w:p w:rsidR="00EF3909" w:rsidRPr="00F153F8" w:rsidRDefault="00EF3909" w:rsidP="004C7198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 w:rsidRPr="00F153F8">
              <w:rPr>
                <w:rFonts w:ascii="Times New Roman" w:hAnsi="Times New Roman"/>
                <w:b/>
                <w:sz w:val="28"/>
              </w:rPr>
              <w:t>Всего часов</w:t>
            </w:r>
          </w:p>
        </w:tc>
        <w:tc>
          <w:tcPr>
            <w:tcW w:w="0" w:type="auto"/>
            <w:vAlign w:val="center"/>
          </w:tcPr>
          <w:p w:rsidR="00EF3909" w:rsidRPr="00F153F8" w:rsidRDefault="00EF3909" w:rsidP="004C7198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 w:rsidRPr="00F153F8">
              <w:rPr>
                <w:rFonts w:ascii="Times New Roman" w:hAnsi="Times New Roman"/>
                <w:b/>
                <w:sz w:val="28"/>
              </w:rPr>
              <w:t>Практическая работа</w:t>
            </w:r>
          </w:p>
        </w:tc>
        <w:tc>
          <w:tcPr>
            <w:tcW w:w="0" w:type="auto"/>
            <w:vAlign w:val="center"/>
          </w:tcPr>
          <w:p w:rsidR="00EF3909" w:rsidRPr="00F153F8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153F8">
              <w:rPr>
                <w:rFonts w:ascii="Times New Roman" w:hAnsi="Times New Roman"/>
                <w:b/>
                <w:sz w:val="28"/>
              </w:rPr>
              <w:t>Решение задач</w:t>
            </w:r>
          </w:p>
        </w:tc>
      </w:tr>
      <w:tr w:rsidR="00EF3909" w:rsidRPr="00F153F8" w:rsidTr="004C7198">
        <w:trPr>
          <w:trHeight w:val="280"/>
        </w:trPr>
        <w:tc>
          <w:tcPr>
            <w:tcW w:w="0" w:type="auto"/>
            <w:vAlign w:val="center"/>
          </w:tcPr>
          <w:p w:rsidR="00EF3909" w:rsidRPr="00F153F8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F153F8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:rsidR="00EF3909" w:rsidRPr="00F153F8" w:rsidRDefault="00EF3909" w:rsidP="004C7198">
            <w:pPr>
              <w:pStyle w:val="3"/>
              <w:shd w:val="clear" w:color="auto" w:fill="auto"/>
              <w:spacing w:after="0" w:line="360" w:lineRule="auto"/>
              <w:ind w:firstLine="0"/>
              <w:rPr>
                <w:bCs/>
                <w:sz w:val="28"/>
                <w:szCs w:val="22"/>
              </w:rPr>
            </w:pPr>
            <w:r w:rsidRPr="00F153F8">
              <w:rPr>
                <w:bCs/>
                <w:sz w:val="28"/>
                <w:szCs w:val="22"/>
              </w:rPr>
              <w:t xml:space="preserve">Приемы обращения с лабораторным оборудованием </w:t>
            </w:r>
          </w:p>
        </w:tc>
        <w:tc>
          <w:tcPr>
            <w:tcW w:w="0" w:type="auto"/>
          </w:tcPr>
          <w:p w:rsidR="00EF3909" w:rsidRPr="00AF282D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</w:rPr>
            </w:pPr>
          </w:p>
          <w:p w:rsidR="00EF3909" w:rsidRPr="00AF282D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</w:rPr>
            </w:pPr>
            <w:r w:rsidRPr="00AF282D">
              <w:rPr>
                <w:rFonts w:ascii="Times New Roman" w:hAnsi="Times New Roman"/>
                <w:bCs/>
                <w:i/>
                <w:color w:val="000000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EF3909" w:rsidRPr="00AF282D" w:rsidRDefault="00EF3909" w:rsidP="004C7198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8"/>
              </w:rPr>
            </w:pPr>
            <w:r w:rsidRPr="00AF282D">
              <w:rPr>
                <w:rFonts w:ascii="Times New Roman" w:hAnsi="Times New Roman"/>
                <w:bCs/>
                <w:i/>
                <w:color w:val="000000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EF3909" w:rsidRPr="00AF282D" w:rsidRDefault="00EF3909" w:rsidP="004C7198">
            <w:pPr>
              <w:spacing w:after="0" w:line="360" w:lineRule="auto"/>
              <w:rPr>
                <w:rFonts w:ascii="Times New Roman" w:hAnsi="Times New Roman"/>
                <w:bCs/>
                <w:sz w:val="28"/>
              </w:rPr>
            </w:pPr>
            <w:r w:rsidRPr="00AF282D">
              <w:rPr>
                <w:rFonts w:ascii="Times New Roman" w:hAnsi="Times New Roman"/>
                <w:bCs/>
                <w:sz w:val="28"/>
              </w:rPr>
              <w:t>-</w:t>
            </w:r>
          </w:p>
        </w:tc>
      </w:tr>
      <w:tr w:rsidR="00EF3909" w:rsidRPr="00F153F8" w:rsidTr="004C7198">
        <w:trPr>
          <w:trHeight w:val="280"/>
        </w:trPr>
        <w:tc>
          <w:tcPr>
            <w:tcW w:w="0" w:type="auto"/>
            <w:vAlign w:val="center"/>
          </w:tcPr>
          <w:p w:rsidR="00EF3909" w:rsidRPr="00F153F8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F153F8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EF3909" w:rsidRPr="00F153F8" w:rsidRDefault="00EF3909" w:rsidP="004C7198">
            <w:pPr>
              <w:pStyle w:val="3"/>
              <w:shd w:val="clear" w:color="auto" w:fill="auto"/>
              <w:spacing w:after="0" w:line="360" w:lineRule="auto"/>
              <w:ind w:firstLine="0"/>
              <w:rPr>
                <w:bCs/>
                <w:sz w:val="28"/>
                <w:szCs w:val="22"/>
              </w:rPr>
            </w:pPr>
            <w:r w:rsidRPr="00F153F8">
              <w:rPr>
                <w:bCs/>
                <w:sz w:val="28"/>
                <w:szCs w:val="22"/>
              </w:rPr>
              <w:t>Важнейшие химические понятия и законы</w:t>
            </w:r>
          </w:p>
        </w:tc>
        <w:tc>
          <w:tcPr>
            <w:tcW w:w="0" w:type="auto"/>
          </w:tcPr>
          <w:p w:rsidR="00EF3909" w:rsidRPr="00AF282D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</w:rPr>
            </w:pPr>
            <w:r w:rsidRPr="00AF282D">
              <w:rPr>
                <w:rFonts w:ascii="Times New Roman" w:hAnsi="Times New Roman"/>
                <w:bCs/>
                <w:i/>
                <w:color w:val="000000"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:rsidR="00EF3909" w:rsidRPr="00AF282D" w:rsidRDefault="00EF3909" w:rsidP="004C7198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:rsidR="00EF3909" w:rsidRPr="00AF282D" w:rsidRDefault="00EF3909" w:rsidP="004C7198">
            <w:pPr>
              <w:spacing w:after="0" w:line="360" w:lineRule="auto"/>
              <w:rPr>
                <w:rFonts w:ascii="Times New Roman" w:hAnsi="Times New Roman"/>
                <w:bCs/>
                <w:sz w:val="28"/>
              </w:rPr>
            </w:pPr>
            <w:r w:rsidRPr="00AF282D">
              <w:rPr>
                <w:rFonts w:ascii="Times New Roman" w:hAnsi="Times New Roman"/>
                <w:bCs/>
                <w:sz w:val="28"/>
              </w:rPr>
              <w:t>-</w:t>
            </w:r>
          </w:p>
        </w:tc>
      </w:tr>
      <w:tr w:rsidR="00EF3909" w:rsidRPr="00F153F8" w:rsidTr="004C7198">
        <w:trPr>
          <w:trHeight w:val="280"/>
        </w:trPr>
        <w:tc>
          <w:tcPr>
            <w:tcW w:w="0" w:type="auto"/>
            <w:vAlign w:val="center"/>
          </w:tcPr>
          <w:p w:rsidR="00EF3909" w:rsidRPr="00F153F8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F153F8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:rsidR="00EF3909" w:rsidRPr="00F153F8" w:rsidRDefault="00EF3909" w:rsidP="004C7198">
            <w:pPr>
              <w:pStyle w:val="3"/>
              <w:shd w:val="clear" w:color="auto" w:fill="auto"/>
              <w:spacing w:after="0" w:line="360" w:lineRule="auto"/>
              <w:ind w:firstLine="0"/>
              <w:rPr>
                <w:bCs/>
                <w:sz w:val="28"/>
                <w:szCs w:val="22"/>
              </w:rPr>
            </w:pPr>
            <w:r w:rsidRPr="00F153F8">
              <w:rPr>
                <w:bCs/>
                <w:sz w:val="28"/>
                <w:szCs w:val="22"/>
              </w:rPr>
              <w:t xml:space="preserve">Растворы </w:t>
            </w:r>
          </w:p>
        </w:tc>
        <w:tc>
          <w:tcPr>
            <w:tcW w:w="0" w:type="auto"/>
          </w:tcPr>
          <w:p w:rsidR="00EF3909" w:rsidRPr="00AF282D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</w:rPr>
            </w:pPr>
            <w:r w:rsidRPr="00AF282D">
              <w:rPr>
                <w:rFonts w:ascii="Times New Roman" w:hAnsi="Times New Roman"/>
                <w:bCs/>
                <w:i/>
                <w:color w:val="000000"/>
                <w:sz w:val="28"/>
              </w:rPr>
              <w:t>20</w:t>
            </w:r>
          </w:p>
        </w:tc>
        <w:tc>
          <w:tcPr>
            <w:tcW w:w="0" w:type="auto"/>
            <w:vAlign w:val="center"/>
          </w:tcPr>
          <w:p w:rsidR="00EF3909" w:rsidRPr="00AF282D" w:rsidRDefault="00EF3909" w:rsidP="004C7198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:rsidR="00EF3909" w:rsidRPr="00AF282D" w:rsidRDefault="00EF3909" w:rsidP="004C7198">
            <w:pPr>
              <w:spacing w:after="0" w:line="360" w:lineRule="auto"/>
              <w:rPr>
                <w:rFonts w:ascii="Times New Roman" w:hAnsi="Times New Roman"/>
                <w:bCs/>
                <w:sz w:val="28"/>
              </w:rPr>
            </w:pPr>
            <w:r w:rsidRPr="00AF282D">
              <w:rPr>
                <w:rFonts w:ascii="Times New Roman" w:hAnsi="Times New Roman"/>
                <w:bCs/>
                <w:sz w:val="28"/>
              </w:rPr>
              <w:t>2</w:t>
            </w:r>
          </w:p>
        </w:tc>
      </w:tr>
      <w:tr w:rsidR="00EF3909" w:rsidRPr="00F153F8" w:rsidTr="004C7198">
        <w:trPr>
          <w:trHeight w:val="280"/>
        </w:trPr>
        <w:tc>
          <w:tcPr>
            <w:tcW w:w="0" w:type="auto"/>
            <w:vAlign w:val="center"/>
          </w:tcPr>
          <w:p w:rsidR="00EF3909" w:rsidRPr="00F153F8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F153F8"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EF3909" w:rsidRPr="00F153F8" w:rsidRDefault="00EF3909" w:rsidP="004C7198">
            <w:pPr>
              <w:spacing w:after="0" w:line="360" w:lineRule="auto"/>
              <w:rPr>
                <w:rFonts w:ascii="Times New Roman" w:hAnsi="Times New Roman"/>
                <w:bCs/>
                <w:sz w:val="28"/>
              </w:rPr>
            </w:pPr>
            <w:r w:rsidRPr="00F153F8">
              <w:rPr>
                <w:rFonts w:ascii="Times New Roman" w:hAnsi="Times New Roman"/>
                <w:bCs/>
                <w:sz w:val="28"/>
              </w:rPr>
              <w:t xml:space="preserve">Металлы и неметаллы </w:t>
            </w:r>
          </w:p>
        </w:tc>
        <w:tc>
          <w:tcPr>
            <w:tcW w:w="0" w:type="auto"/>
          </w:tcPr>
          <w:p w:rsidR="00EF3909" w:rsidRPr="00AF282D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EF3909" w:rsidRPr="00AF282D" w:rsidRDefault="00EF3909" w:rsidP="004C7198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</w:rPr>
              <w:t>-</w:t>
            </w:r>
          </w:p>
        </w:tc>
        <w:tc>
          <w:tcPr>
            <w:tcW w:w="0" w:type="auto"/>
            <w:vAlign w:val="center"/>
          </w:tcPr>
          <w:p w:rsidR="00EF3909" w:rsidRPr="00AF282D" w:rsidRDefault="00EF3909" w:rsidP="004C7198">
            <w:pPr>
              <w:spacing w:after="0" w:line="36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-</w:t>
            </w:r>
          </w:p>
        </w:tc>
      </w:tr>
      <w:tr w:rsidR="00EF3909" w:rsidRPr="00F153F8" w:rsidTr="004C7198">
        <w:trPr>
          <w:trHeight w:val="201"/>
        </w:trPr>
        <w:tc>
          <w:tcPr>
            <w:tcW w:w="0" w:type="auto"/>
            <w:vAlign w:val="center"/>
          </w:tcPr>
          <w:p w:rsidR="00EF3909" w:rsidRPr="00F153F8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:rsidR="00EF3909" w:rsidRPr="00AF282D" w:rsidRDefault="00EF3909" w:rsidP="004C7198">
            <w:pPr>
              <w:pStyle w:val="3"/>
              <w:shd w:val="clear" w:color="auto" w:fill="auto"/>
              <w:spacing w:after="0" w:line="360" w:lineRule="auto"/>
              <w:ind w:firstLine="0"/>
              <w:rPr>
                <w:rStyle w:val="30pt"/>
                <w:b/>
                <w:bCs/>
                <w:sz w:val="28"/>
                <w:szCs w:val="22"/>
              </w:rPr>
            </w:pPr>
            <w:r w:rsidRPr="00AF282D">
              <w:rPr>
                <w:rStyle w:val="30pt"/>
                <w:b/>
                <w:bCs/>
                <w:sz w:val="28"/>
                <w:szCs w:val="22"/>
              </w:rPr>
              <w:t xml:space="preserve">Всего </w:t>
            </w:r>
          </w:p>
        </w:tc>
        <w:tc>
          <w:tcPr>
            <w:tcW w:w="0" w:type="auto"/>
          </w:tcPr>
          <w:p w:rsidR="00EF3909" w:rsidRPr="00AF282D" w:rsidRDefault="00EF3909" w:rsidP="004C719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</w:rPr>
              <w:t>34</w:t>
            </w:r>
          </w:p>
        </w:tc>
        <w:tc>
          <w:tcPr>
            <w:tcW w:w="0" w:type="auto"/>
            <w:vAlign w:val="center"/>
          </w:tcPr>
          <w:p w:rsidR="00EF3909" w:rsidRPr="00AF282D" w:rsidRDefault="00EF3909" w:rsidP="004C719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:rsidR="00EF3909" w:rsidRPr="00AF282D" w:rsidRDefault="00EF3909" w:rsidP="004C7198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</w:t>
            </w:r>
          </w:p>
        </w:tc>
      </w:tr>
    </w:tbl>
    <w:p w:rsidR="00EF3909" w:rsidRDefault="00EF3909" w:rsidP="00EF3909">
      <w:pPr>
        <w:rPr>
          <w:rFonts w:ascii="Times New Roman" w:hAnsi="Times New Roman"/>
          <w:sz w:val="28"/>
          <w:szCs w:val="22"/>
        </w:rPr>
      </w:pPr>
      <w:bookmarkStart w:id="0" w:name="_GoBack"/>
      <w:bookmarkEnd w:id="0"/>
    </w:p>
    <w:p w:rsidR="00EF3909" w:rsidRDefault="00EF3909" w:rsidP="00EF3909">
      <w:pPr>
        <w:rPr>
          <w:rFonts w:ascii="Times New Roman" w:hAnsi="Times New Roman"/>
          <w:sz w:val="28"/>
          <w:szCs w:val="22"/>
        </w:rPr>
      </w:pPr>
    </w:p>
    <w:p w:rsidR="00EF3909" w:rsidRPr="00EF3909" w:rsidRDefault="00EF3909" w:rsidP="00EF3909">
      <w:pPr>
        <w:rPr>
          <w:rFonts w:ascii="Times New Roman" w:hAnsi="Times New Roman"/>
          <w:sz w:val="28"/>
          <w:szCs w:val="22"/>
        </w:rPr>
        <w:sectPr w:rsidR="00EF3909" w:rsidRPr="00EF3909" w:rsidSect="00896BD5">
          <w:footerReference w:type="default" r:id="rId9"/>
          <w:pgSz w:w="11906" w:h="16838" w:code="9"/>
          <w:pgMar w:top="1140" w:right="851" w:bottom="1140" w:left="1701" w:header="709" w:footer="709" w:gutter="0"/>
          <w:cols w:space="720"/>
          <w:titlePg/>
          <w:docGrid w:linePitch="299"/>
        </w:sectPr>
      </w:pPr>
    </w:p>
    <w:p w:rsidR="00F2636E" w:rsidRDefault="00896BD5" w:rsidP="00896BD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Календарно-тематическое планирование</w:t>
      </w:r>
      <w:r w:rsidR="00482379">
        <w:rPr>
          <w:rFonts w:ascii="Times New Roman" w:hAnsi="Times New Roman"/>
          <w:b/>
          <w:sz w:val="28"/>
        </w:rPr>
        <w:t xml:space="preserve"> внеурочной деятельности</w:t>
      </w:r>
    </w:p>
    <w:p w:rsidR="00482379" w:rsidRDefault="00482379" w:rsidP="00896BD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химии в 11 классе «За страницами учебника химии»</w:t>
      </w:r>
    </w:p>
    <w:p w:rsidR="00482379" w:rsidRDefault="00CD5A7B" w:rsidP="00896BD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Общее количество часов – 34, в неделю – 1 час</w:t>
      </w:r>
    </w:p>
    <w:p w:rsidR="00F2636E" w:rsidRDefault="00F2636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4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5"/>
        <w:gridCol w:w="2188"/>
        <w:gridCol w:w="1839"/>
        <w:gridCol w:w="2430"/>
        <w:gridCol w:w="3231"/>
        <w:gridCol w:w="1573"/>
        <w:gridCol w:w="525"/>
        <w:gridCol w:w="15"/>
        <w:gridCol w:w="15"/>
        <w:gridCol w:w="15"/>
        <w:gridCol w:w="15"/>
        <w:gridCol w:w="19"/>
        <w:gridCol w:w="116"/>
        <w:gridCol w:w="719"/>
        <w:gridCol w:w="851"/>
      </w:tblGrid>
      <w:tr w:rsidR="00F2636E" w:rsidRPr="00CD5A7B" w:rsidTr="00CD5A7B">
        <w:trPr>
          <w:trHeight w:val="540"/>
        </w:trPr>
        <w:tc>
          <w:tcPr>
            <w:tcW w:w="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gramStart"/>
            <w:r w:rsidRPr="00CD5A7B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CD5A7B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1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>Тема урока</w:t>
            </w:r>
          </w:p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>Элементы содержания.</w:t>
            </w:r>
          </w:p>
        </w:tc>
        <w:tc>
          <w:tcPr>
            <w:tcW w:w="72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jc w:val="center"/>
              <w:rPr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>Планируемые результаты</w:t>
            </w:r>
          </w:p>
        </w:tc>
        <w:tc>
          <w:tcPr>
            <w:tcW w:w="1439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>д/з</w:t>
            </w:r>
          </w:p>
        </w:tc>
      </w:tr>
      <w:tr w:rsidR="00F2636E" w:rsidRPr="00CD5A7B" w:rsidTr="00CD5A7B">
        <w:trPr>
          <w:trHeight w:val="509"/>
        </w:trPr>
        <w:tc>
          <w:tcPr>
            <w:tcW w:w="6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>Предметные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D5A7B">
              <w:rPr>
                <w:rFonts w:ascii="Times New Roman" w:hAnsi="Times New Roman"/>
                <w:b/>
                <w:sz w:val="20"/>
              </w:rPr>
              <w:t>Метапредметные</w:t>
            </w:r>
            <w:proofErr w:type="spellEnd"/>
            <w:r w:rsidRPr="00CD5A7B">
              <w:rPr>
                <w:rFonts w:ascii="Times New Roman" w:hAnsi="Times New Roman"/>
                <w:b/>
                <w:sz w:val="20"/>
              </w:rPr>
              <w:t>:</w:t>
            </w:r>
          </w:p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>Познавательные УУД,</w:t>
            </w:r>
          </w:p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>Регулятивные УУД,</w:t>
            </w:r>
          </w:p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>Коммуникативные УУД</w:t>
            </w:r>
          </w:p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>Личностные</w:t>
            </w:r>
          </w:p>
        </w:tc>
        <w:tc>
          <w:tcPr>
            <w:tcW w:w="1439" w:type="dxa"/>
            <w:gridSpan w:val="8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F2636E" w:rsidRPr="00CD5A7B" w:rsidTr="00CD5A7B">
        <w:trPr>
          <w:trHeight w:val="1185"/>
        </w:trPr>
        <w:tc>
          <w:tcPr>
            <w:tcW w:w="6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636E" w:rsidRPr="00CD5A7B" w:rsidRDefault="00F2636E" w:rsidP="00C43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2636E" w:rsidRPr="00CD5A7B" w:rsidRDefault="00F2636E" w:rsidP="00C434AE">
            <w:pPr>
              <w:spacing w:after="0" w:line="240" w:lineRule="auto"/>
              <w:rPr>
                <w:b/>
                <w:sz w:val="20"/>
              </w:rPr>
            </w:pPr>
            <w:r w:rsidRPr="00CD5A7B">
              <w:rPr>
                <w:b/>
                <w:sz w:val="20"/>
              </w:rPr>
              <w:t xml:space="preserve">План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2636E" w:rsidRPr="00CD5A7B" w:rsidRDefault="00F2636E" w:rsidP="00C434AE">
            <w:pPr>
              <w:spacing w:after="0" w:line="240" w:lineRule="auto"/>
              <w:rPr>
                <w:b/>
                <w:sz w:val="20"/>
              </w:rPr>
            </w:pPr>
            <w:r w:rsidRPr="00CD5A7B">
              <w:rPr>
                <w:b/>
                <w:sz w:val="20"/>
              </w:rPr>
              <w:t xml:space="preserve">Факт 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F2636E" w:rsidRPr="00CD5A7B" w:rsidTr="00CD5A7B">
        <w:tc>
          <w:tcPr>
            <w:tcW w:w="1417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jc w:val="center"/>
              <w:rPr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>Приемы обращения с лабораторным оборудованием</w:t>
            </w:r>
            <w:r w:rsidR="00E9002C" w:rsidRPr="00CD5A7B">
              <w:rPr>
                <w:rFonts w:ascii="Times New Roman" w:hAnsi="Times New Roman"/>
                <w:b/>
                <w:bCs/>
                <w:sz w:val="20"/>
              </w:rPr>
              <w:t xml:space="preserve"> (4 часа)</w:t>
            </w:r>
          </w:p>
        </w:tc>
      </w:tr>
      <w:tr w:rsidR="00F2636E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Правила техники безопасности при выполнении химического эксперимента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281C77" w:rsidP="00C4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Соблюдать правила техники безопасности</w:t>
            </w:r>
            <w:r w:rsidR="00C16B6B" w:rsidRPr="00CD5A7B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281C77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Познакомить учащихся с лабораторным оборудованием, приемами обращения с ним. Рассмотреть правила техники безопасности в кабинете химии.</w:t>
            </w:r>
          </w:p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К.УУД.</w:t>
            </w:r>
            <w:r w:rsidR="00C16B6B" w:rsidRPr="00CD5A7B">
              <w:rPr>
                <w:rFonts w:ascii="Times New Roman" w:hAnsi="Times New Roman"/>
                <w:sz w:val="20"/>
              </w:rPr>
              <w:t xml:space="preserve"> </w:t>
            </w:r>
            <w:r w:rsidRPr="00CD5A7B">
              <w:rPr>
                <w:rFonts w:ascii="Times New Roman" w:hAnsi="Times New Roman"/>
                <w:sz w:val="20"/>
              </w:rPr>
              <w:t>1.</w:t>
            </w:r>
            <w:r w:rsidR="00C16B6B" w:rsidRPr="00CD5A7B">
              <w:rPr>
                <w:rFonts w:ascii="Times New Roman" w:hAnsi="Times New Roman"/>
                <w:sz w:val="20"/>
              </w:rPr>
              <w:t xml:space="preserve"> </w:t>
            </w:r>
            <w:r w:rsidRPr="00CD5A7B">
              <w:rPr>
                <w:rFonts w:ascii="Times New Roman" w:hAnsi="Times New Roman"/>
                <w:sz w:val="20"/>
              </w:rPr>
              <w:t>Умение договариваться и приходить к общему решению в совместной деятельности; 2. Умение продуктивно разрешать конфликты на основе учета интересов и позиций всех его участников.</w:t>
            </w:r>
          </w:p>
          <w:p w:rsidR="00F2636E" w:rsidRPr="00CD5A7B" w:rsidRDefault="00F2636E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 xml:space="preserve">Р.УУД. 1.Умение учитывать выделенные учителем ориентиры действия в новом учебном материале в сотрудничестве с учителем. 2. Умение планировать свои действия в соответствии с поставленной задачей и условиями ее реализации. П.УУД. 1. Умение проводить сравнение и классификацию по заданным критериям. </w:t>
            </w:r>
          </w:p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 w:rsidRPr="00CD5A7B">
              <w:rPr>
                <w:rFonts w:ascii="Times New Roman" w:hAnsi="Times New Roman"/>
                <w:sz w:val="20"/>
              </w:rPr>
              <w:t>2. Формировать у учащихся представление о номенклатуре неорганических соединений.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7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2636E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lastRenderedPageBreak/>
              <w:t>2</w:t>
            </w: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D8" w:rsidRPr="00CD5A7B" w:rsidRDefault="00B335D8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>Практическая работа</w:t>
            </w:r>
            <w:r w:rsidR="00E526EF" w:rsidRPr="00CD5A7B">
              <w:rPr>
                <w:rFonts w:ascii="Times New Roman" w:hAnsi="Times New Roman"/>
                <w:b/>
                <w:bCs/>
                <w:sz w:val="20"/>
              </w:rPr>
              <w:t xml:space="preserve"> 1.</w:t>
            </w:r>
          </w:p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Классификация реактивов по действию на организм, хранение реактивов, обозначения на этикетках</w:t>
            </w:r>
          </w:p>
          <w:p w:rsidR="00482379" w:rsidRPr="00CD5A7B" w:rsidRDefault="00482379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Анализ практической работы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5B38C9" w:rsidP="00C4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Общие свойства веществ данной группы. Примеры веществ. Условия хранения в школе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5B38C9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Общие свойства веществ данной группы. Примеры веществ. Условия хранения в школе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построение логической цепи рассуждений; установление причинно-следственных связей.</w:t>
            </w:r>
            <w:proofErr w:type="gramEnd"/>
            <w:r w:rsidRPr="00CD5A7B">
              <w:rPr>
                <w:rFonts w:ascii="Times New Roman" w:hAnsi="Times New Roman"/>
                <w:sz w:val="20"/>
              </w:rPr>
              <w:t xml:space="preserve">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</w:t>
            </w:r>
            <w:r w:rsidRPr="00CD5A7B">
              <w:rPr>
                <w:rFonts w:ascii="Times New Roman" w:hAnsi="Times New Roman"/>
                <w:sz w:val="20"/>
              </w:rPr>
              <w:t xml:space="preserve">: умение с достаточной точностью выражать свои мысли в соответствии с задачами и условиями коммуникации. </w:t>
            </w: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r w:rsidRPr="00CD5A7B">
              <w:rPr>
                <w:rFonts w:ascii="Times New Roman" w:hAnsi="Times New Roman"/>
                <w:sz w:val="20"/>
              </w:rPr>
              <w:t>: владение монологической и диалогической формами речи.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Осознание ценностей знаний и применение их на практике. Использование знаний для решения учебных задач.</w:t>
            </w:r>
          </w:p>
        </w:tc>
        <w:tc>
          <w:tcPr>
            <w:tcW w:w="7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F2636E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2E31B7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D8" w:rsidRPr="00CD5A7B" w:rsidRDefault="00B335D8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 xml:space="preserve">Практическая работа </w:t>
            </w:r>
            <w:r w:rsidR="00E526EF" w:rsidRPr="00CD5A7B">
              <w:rPr>
                <w:rFonts w:ascii="Times New Roman" w:hAnsi="Times New Roman"/>
                <w:b/>
                <w:bCs/>
                <w:sz w:val="20"/>
              </w:rPr>
              <w:t>2.</w:t>
            </w:r>
          </w:p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Основные правила оформления выполнения химического эксперимента и его результатов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5B38C9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Соблюдать основные правила оформления химического эксперимента и его результатов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5B38C9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Научатся: выполнять оформление выполнения химического эксперимента</w:t>
            </w:r>
          </w:p>
          <w:p w:rsidR="005B38C9" w:rsidRPr="00CD5A7B" w:rsidRDefault="005B38C9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Проводить групповые наблюдения во время проведения лабораторных опы</w:t>
            </w:r>
            <w:r w:rsidRPr="00CD5A7B">
              <w:rPr>
                <w:rFonts w:ascii="Times New Roman" w:hAnsi="Times New Roman"/>
                <w:sz w:val="20"/>
              </w:rPr>
              <w:softHyphen/>
              <w:t xml:space="preserve">тов. </w:t>
            </w:r>
            <w:r w:rsidRPr="00CD5A7B">
              <w:rPr>
                <w:rFonts w:ascii="Times New Roman" w:hAnsi="Times New Roman"/>
                <w:b/>
                <w:bCs/>
                <w:sz w:val="20"/>
              </w:rPr>
              <w:t>Получат возможность научиться:</w:t>
            </w:r>
            <w:r w:rsidRPr="00CD5A7B">
              <w:rPr>
                <w:rFonts w:ascii="Times New Roman" w:hAnsi="Times New Roman"/>
                <w:sz w:val="20"/>
              </w:rPr>
              <w:t xml:space="preserve"> Участвовать в обсуждении результатов опытов. Делать определенные выводы.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 xml:space="preserve">Познавательные: </w:t>
            </w:r>
            <w:r w:rsidRPr="00CD5A7B">
              <w:rPr>
                <w:rFonts w:ascii="Times New Roman" w:hAnsi="Times New Roman"/>
                <w:sz w:val="20"/>
              </w:rPr>
              <w:t>осуществлять поиск нужной информации в учебнике, атласе.</w:t>
            </w:r>
            <w:proofErr w:type="gramEnd"/>
          </w:p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учиться выражать свои мысли в соответствии с задачами и условиями коммуникации.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r w:rsidRPr="00CD5A7B">
              <w:rPr>
                <w:rFonts w:ascii="Times New Roman" w:hAnsi="Times New Roman"/>
                <w:sz w:val="20"/>
              </w:rPr>
              <w:t>: прогнозировать результаты уровня усвоение изучаемого материала.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Использование знаний для решения учебных задач.</w:t>
            </w:r>
          </w:p>
        </w:tc>
        <w:tc>
          <w:tcPr>
            <w:tcW w:w="6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F2636E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020BD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>Важнейшие химические понятия и законы</w:t>
            </w:r>
            <w:r w:rsidR="00A222E4" w:rsidRPr="00CD5A7B">
              <w:rPr>
                <w:rFonts w:ascii="Times New Roman" w:hAnsi="Times New Roman"/>
                <w:b/>
                <w:bCs/>
                <w:sz w:val="20"/>
              </w:rPr>
              <w:t xml:space="preserve"> (7 часов)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F2636E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2E31B7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5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2244F3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Строение атома. Элементарные частицы. Изотопы.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2244F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На примере планетарной модели атома Э. Резерфорда показать строение атома как делимой дискретной частицы.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2244F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Научатся</w:t>
            </w:r>
            <w:proofErr w:type="gramStart"/>
            <w:r w:rsidRPr="00CD5A7B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CD5A7B">
              <w:rPr>
                <w:rFonts w:ascii="Times New Roman" w:hAnsi="Times New Roman"/>
                <w:sz w:val="20"/>
              </w:rPr>
              <w:t xml:space="preserve"> давать характеристику строению атомов химических элементов и ведению записи формул строения атомов по положению в Периодической системе химических элементов</w:t>
            </w:r>
          </w:p>
          <w:p w:rsidR="002244F3" w:rsidRPr="00CD5A7B" w:rsidRDefault="002244F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Получат возможность: отличать металлические элементы от неметаллических по размерам радиусов атомов.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lastRenderedPageBreak/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осуществлять поиск нужной информации в учебнике, атласе; объяснение существенных признаков понятий темы. Овладение практиче</w:t>
            </w:r>
            <w:r w:rsidRPr="00CD5A7B">
              <w:rPr>
                <w:rFonts w:ascii="Times New Roman" w:hAnsi="Times New Roman"/>
                <w:sz w:val="20"/>
              </w:rPr>
              <w:softHyphen/>
              <w:t xml:space="preserve">скими умениями работы с картой.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планировать цели и способы взаимодействия; обмениваться мнениями, слушать </w:t>
            </w:r>
            <w:r w:rsidRPr="00CD5A7B">
              <w:rPr>
                <w:rFonts w:ascii="Times New Roman" w:hAnsi="Times New Roman"/>
                <w:sz w:val="20"/>
              </w:rPr>
              <w:lastRenderedPageBreak/>
              <w:t xml:space="preserve">друг друга.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прогнозировать результаты усвоения материала.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Овладение системой знаний</w:t>
            </w:r>
          </w:p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F2636E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2E31B7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lastRenderedPageBreak/>
              <w:t>6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Викторина «периодический закон»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2244F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История, предпосылки открытия Периодического закона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2244F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Научатся: объяснять причины периодического изменения некоторых свойств химических элементов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устанавливать причинно-следственные связи и зависимости.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планировать цели и способы взаимодействия, понимать позицию другого, участвовать в коллективном обсуждении проблемы.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r w:rsidRPr="00CD5A7B">
              <w:rPr>
                <w:rFonts w:ascii="Times New Roman" w:hAnsi="Times New Roman"/>
                <w:sz w:val="20"/>
              </w:rPr>
              <w:t>: принимать и сохранять учебную задачу; учитывать выделенные учителем ориентиры действия.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Овладение системой знаний</w:t>
            </w:r>
          </w:p>
        </w:tc>
        <w:tc>
          <w:tcPr>
            <w:tcW w:w="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6E" w:rsidRPr="00CD5A7B" w:rsidRDefault="00F2636E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EF569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69B" w:rsidRPr="00CD5A7B" w:rsidRDefault="002E31B7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7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69B" w:rsidRPr="00CD5A7B" w:rsidRDefault="00EF569B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Валентность и валентные возможности атомов. Периодическое изменение валентности и размеров атомов.</w:t>
            </w:r>
          </w:p>
          <w:p w:rsidR="00EF569B" w:rsidRPr="00CD5A7B" w:rsidRDefault="00EF569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69B" w:rsidRPr="00CD5A7B" w:rsidRDefault="00A77B76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 xml:space="preserve">Валентность и валентные возможности атомов. Периодическое изменение валентности и размеров атомов.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B76" w:rsidRPr="00CD5A7B" w:rsidRDefault="00A77B76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Научатся: определять валентность атома в основном состоянии и в возбужденном состоянии и определять его валентные возможности</w:t>
            </w:r>
          </w:p>
          <w:p w:rsidR="00EF569B" w:rsidRPr="00CD5A7B" w:rsidRDefault="00A77B76" w:rsidP="00C434AE">
            <w:pPr>
              <w:spacing w:after="0" w:line="240" w:lineRule="auto"/>
              <w:rPr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Получат возможность: заключать физический смысл понятия «валентность»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69B" w:rsidRPr="00CD5A7B" w:rsidRDefault="00A77B76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организовывать свою деятельность. </w:t>
            </w: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принимать и сохранять учебную задачу.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69B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69B" w:rsidRPr="00CD5A7B" w:rsidRDefault="00EF569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69B" w:rsidRPr="00CD5A7B" w:rsidRDefault="00EF569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69B" w:rsidRPr="00CD5A7B" w:rsidRDefault="00EF569B" w:rsidP="00C434AE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2874BC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2874BC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8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2874BC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 xml:space="preserve">Основные виды химической связи.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777422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 xml:space="preserve">Химическая связь. Виды и механизмы образования химической связи. Ионная связь. Катионы и анионы. Ковалентная неполярная связь. Ковалентная </w:t>
            </w:r>
            <w:r w:rsidRPr="00CD5A7B">
              <w:rPr>
                <w:rFonts w:ascii="Times New Roman" w:hAnsi="Times New Roman"/>
                <w:sz w:val="20"/>
              </w:rPr>
              <w:lastRenderedPageBreak/>
              <w:t>полярная связь.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422" w:rsidRPr="00CD5A7B" w:rsidRDefault="00777422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Научатся: объяснять механизм образования связей и особенности физических свойств соединений</w:t>
            </w:r>
          </w:p>
          <w:p w:rsidR="002874BC" w:rsidRPr="00CD5A7B" w:rsidRDefault="00777422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Получат возможность: объяснять механизм образования связей и зависимость свойств вещества от вида химической связи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осуществлять поиск нужной информации в учебнике, атласе; объяснение существенных признаков понятий темы. Овладение практиче</w:t>
            </w:r>
            <w:r w:rsidRPr="00CD5A7B">
              <w:rPr>
                <w:rFonts w:ascii="Times New Roman" w:hAnsi="Times New Roman"/>
                <w:sz w:val="20"/>
              </w:rPr>
              <w:softHyphen/>
              <w:t xml:space="preserve">скими умениями работы с картой.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планировать цели и способы взаимодействия; обмениваться мнениями, слушать друг друга.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прогнозировать результаты </w:t>
            </w:r>
            <w:r w:rsidRPr="00CD5A7B">
              <w:rPr>
                <w:rFonts w:ascii="Times New Roman" w:hAnsi="Times New Roman"/>
                <w:sz w:val="20"/>
              </w:rPr>
              <w:lastRenderedPageBreak/>
              <w:t>усвоения материала.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Овладение системой знаний.</w:t>
            </w:r>
          </w:p>
        </w:tc>
        <w:tc>
          <w:tcPr>
            <w:tcW w:w="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74BC" w:rsidRPr="00CD5A7B" w:rsidRDefault="002874BC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2874BC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2874BC" w:rsidP="00C434AE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2874BC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2874BC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lastRenderedPageBreak/>
              <w:t>9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2874BC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Причины многообразия веществ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777422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Полиморфизм. Изомерия</w:t>
            </w:r>
            <w:proofErr w:type="gramStart"/>
            <w:r w:rsidRPr="00CD5A7B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CD5A7B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CD5A7B">
              <w:rPr>
                <w:rFonts w:ascii="Times New Roman" w:hAnsi="Times New Roman"/>
                <w:sz w:val="20"/>
              </w:rPr>
              <w:t>а</w:t>
            </w:r>
            <w:proofErr w:type="gramEnd"/>
            <w:r w:rsidRPr="00CD5A7B">
              <w:rPr>
                <w:rFonts w:ascii="Times New Roman" w:hAnsi="Times New Roman"/>
                <w:sz w:val="20"/>
              </w:rPr>
              <w:t>ллотропия. Гомология.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777422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Научатся: объяснять причины многообразия веществ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осуществлять поиск нужной информации в учебнике, атласе; объяснение существенных признаков понятий темы. Овладение практиче</w:t>
            </w:r>
            <w:r w:rsidRPr="00CD5A7B">
              <w:rPr>
                <w:rFonts w:ascii="Times New Roman" w:hAnsi="Times New Roman"/>
                <w:sz w:val="20"/>
              </w:rPr>
              <w:softHyphen/>
              <w:t xml:space="preserve">скими умениями работы с картой.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планировать цели и способы взаимодействия; обмениваться мнениями, слушать друг друга.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прогнозировать результаты усвоения материала.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74BC" w:rsidRPr="00CD5A7B" w:rsidRDefault="002874BC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2874BC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BC" w:rsidRPr="00CD5A7B" w:rsidRDefault="002874BC" w:rsidP="00C434AE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10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Классификация химических реакций</w:t>
            </w:r>
          </w:p>
          <w:p w:rsidR="002C7B34" w:rsidRPr="00CD5A7B" w:rsidRDefault="002C7B34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Практическая работа</w:t>
            </w:r>
            <w:r w:rsidR="00E526EF" w:rsidRPr="00CD5A7B">
              <w:rPr>
                <w:rFonts w:ascii="Times New Roman" w:hAnsi="Times New Roman"/>
                <w:sz w:val="20"/>
              </w:rPr>
              <w:t xml:space="preserve">3. </w:t>
            </w:r>
            <w:r w:rsidRPr="00CD5A7B">
              <w:rPr>
                <w:rFonts w:ascii="Times New Roman" w:hAnsi="Times New Roman"/>
                <w:sz w:val="20"/>
              </w:rPr>
              <w:t>«Зависимость скорости реакции от природы реагирующих веществ»</w:t>
            </w:r>
          </w:p>
          <w:p w:rsidR="002C7B34" w:rsidRPr="00CD5A7B" w:rsidRDefault="002C7B34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2C7B34" w:rsidRPr="00CD5A7B" w:rsidRDefault="002C7B34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CD5A7B">
              <w:rPr>
                <w:rFonts w:ascii="Times New Roman" w:hAnsi="Times New Roman"/>
                <w:sz w:val="20"/>
              </w:rPr>
              <w:t>Овр</w:t>
            </w:r>
            <w:proofErr w:type="spellEnd"/>
            <w:r w:rsidRPr="00CD5A7B">
              <w:rPr>
                <w:rFonts w:ascii="Times New Roman" w:hAnsi="Times New Roman"/>
                <w:sz w:val="20"/>
              </w:rPr>
              <w:t xml:space="preserve">. Реакции разложения, соединения, замещения, обмена. Экзо и </w:t>
            </w:r>
            <w:proofErr w:type="spellStart"/>
            <w:r w:rsidRPr="00CD5A7B">
              <w:rPr>
                <w:rFonts w:ascii="Times New Roman" w:hAnsi="Times New Roman"/>
                <w:sz w:val="20"/>
              </w:rPr>
              <w:t>эндотеримические</w:t>
            </w:r>
            <w:proofErr w:type="spellEnd"/>
            <w:r w:rsidRPr="00CD5A7B">
              <w:rPr>
                <w:rFonts w:ascii="Times New Roman" w:hAnsi="Times New Roman"/>
                <w:sz w:val="20"/>
              </w:rPr>
              <w:t xml:space="preserve"> реакции. Обратимые и необратимые реакции.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Научатся</w:t>
            </w:r>
            <w:proofErr w:type="gramStart"/>
            <w:r w:rsidRPr="00CD5A7B">
              <w:rPr>
                <w:rFonts w:ascii="Times New Roman" w:hAnsi="Times New Roman"/>
                <w:bCs/>
                <w:sz w:val="20"/>
              </w:rPr>
              <w:t xml:space="preserve">:. </w:t>
            </w:r>
            <w:proofErr w:type="gramEnd"/>
            <w:r w:rsidRPr="00CD5A7B">
              <w:rPr>
                <w:rFonts w:ascii="Times New Roman" w:hAnsi="Times New Roman"/>
                <w:bCs/>
                <w:sz w:val="20"/>
              </w:rPr>
              <w:t>Определять признаки, по которым классифицируют химические реакции, типы химических реакций и характеризовать химические реакции на основе классификации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Получат возможность: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Писать уравнения реакций, относящихся к определенному типу, расставлять к/</w:t>
            </w:r>
            <w:proofErr w:type="gramStart"/>
            <w:r w:rsidRPr="00CD5A7B">
              <w:rPr>
                <w:rFonts w:ascii="Times New Roman" w:hAnsi="Times New Roman"/>
                <w:bCs/>
                <w:sz w:val="20"/>
              </w:rPr>
              <w:t>ф</w:t>
            </w:r>
            <w:proofErr w:type="gramEnd"/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организовывать свою деятельность. </w:t>
            </w: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принимать и сохранять учебную задачу.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11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2C7B34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 xml:space="preserve">Практическая работа </w:t>
            </w:r>
            <w:r w:rsidR="00E526EF" w:rsidRPr="00CD5A7B">
              <w:rPr>
                <w:rFonts w:ascii="Times New Roman" w:hAnsi="Times New Roman"/>
                <w:sz w:val="20"/>
              </w:rPr>
              <w:t xml:space="preserve">4. </w:t>
            </w:r>
            <w:r w:rsidRPr="00CD5A7B">
              <w:rPr>
                <w:rFonts w:ascii="Times New Roman" w:hAnsi="Times New Roman"/>
                <w:sz w:val="20"/>
              </w:rPr>
              <w:t>«Зависимость скорости реакции от температуры»</w:t>
            </w:r>
          </w:p>
          <w:p w:rsidR="002C7B34" w:rsidRPr="00CD5A7B" w:rsidRDefault="002C7B34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Практическая работа «зависимость скорости реакций от участия катализатора»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Решение теста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Закрепление знаний и умений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самостоятельно выделять и формировать цели; анализировать вопросы, формировать ответы.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участвовать в коллективном обсуждении проблем; обмен мнениями, понимание позиции партнера.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r w:rsidRPr="00CD5A7B">
              <w:rPr>
                <w:rFonts w:ascii="Times New Roman" w:hAnsi="Times New Roman"/>
                <w:sz w:val="20"/>
              </w:rPr>
              <w:t xml:space="preserve">: ставить учебную задачу на основе соотнесения того, что уже известно и усвоено, и </w:t>
            </w:r>
            <w:r w:rsidRPr="00CD5A7B">
              <w:rPr>
                <w:rFonts w:ascii="Times New Roman" w:hAnsi="Times New Roman"/>
                <w:sz w:val="20"/>
              </w:rPr>
              <w:lastRenderedPageBreak/>
              <w:t>того, что еще неизвестно.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Формирование выраженной устойчивой учебно-познавательной мотивации учения.</w:t>
            </w:r>
          </w:p>
        </w:tc>
        <w:tc>
          <w:tcPr>
            <w:tcW w:w="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 xml:space="preserve">Растворы 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>(20 часов)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12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Удивительные свойства воды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Свойства воды.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 xml:space="preserve">Научатся: 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Понимать о разнообразии состояний и свойств воды, ее значение в природе и в жизни человека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Получат возможность: научиться формулировать на основе наблюдений выводы.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организовывать свою деятельность. </w:t>
            </w: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принимать и сохранять учебную задачу.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Осознание целостности полученных знаний.</w:t>
            </w: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13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Понятие о жесткости воды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Жесткость воды.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Научатся: классифицировать виды жесткости воды. Объяснять химическую сущность способов устранения жесткости воды.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устанавливать причинно-следственные связи.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r w:rsidRPr="00CD5A7B">
              <w:rPr>
                <w:rFonts w:ascii="Times New Roman" w:hAnsi="Times New Roman"/>
                <w:sz w:val="20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14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D8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>Практическая работа</w:t>
            </w:r>
            <w:r w:rsidR="00B335D8" w:rsidRPr="00CD5A7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E526EF" w:rsidRPr="00CD5A7B">
              <w:rPr>
                <w:rFonts w:ascii="Times New Roman" w:hAnsi="Times New Roman"/>
                <w:b/>
                <w:bCs/>
                <w:sz w:val="20"/>
              </w:rPr>
              <w:t>5.</w:t>
            </w:r>
          </w:p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Исследование свойств водопроводной воды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Определение свойств воды в условиях школьной лаборатории.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Определение свойств воды в условиях школьной лаборатории.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организовывать свою деятельность, выбирать средства для реализации целей.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принимать и сохранять учебную задачу.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r w:rsidRPr="00CD5A7B">
              <w:rPr>
                <w:rFonts w:ascii="Times New Roman" w:hAnsi="Times New Roman"/>
                <w:sz w:val="20"/>
              </w:rPr>
              <w:t>: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Овладение системой знаний.</w:t>
            </w:r>
          </w:p>
        </w:tc>
        <w:tc>
          <w:tcPr>
            <w:tcW w:w="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15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Дисперсные системы</w:t>
            </w:r>
          </w:p>
          <w:p w:rsidR="002C7B34" w:rsidRPr="00CD5A7B" w:rsidRDefault="002C7B34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Практическая работа</w:t>
            </w:r>
            <w:r w:rsidR="00E526EF" w:rsidRPr="00CD5A7B">
              <w:rPr>
                <w:rFonts w:ascii="Times New Roman" w:hAnsi="Times New Roman"/>
                <w:sz w:val="20"/>
              </w:rPr>
              <w:t xml:space="preserve"> 6.</w:t>
            </w:r>
            <w:r w:rsidRPr="00CD5A7B">
              <w:rPr>
                <w:rFonts w:ascii="Times New Roman" w:hAnsi="Times New Roman"/>
                <w:sz w:val="20"/>
              </w:rPr>
              <w:t xml:space="preserve"> «приготовление суспензии карбоната кальция в воде и изучение ее свойств»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 xml:space="preserve">Дисперсные </w:t>
            </w:r>
            <w:r w:rsidRPr="00CD5A7B">
              <w:rPr>
                <w:rFonts w:ascii="Times New Roman" w:hAnsi="Times New Roman"/>
                <w:sz w:val="20"/>
              </w:rPr>
              <w:lastRenderedPageBreak/>
              <w:t>системы. Свойства коллоидных растворов.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 xml:space="preserve">Научатся: объяснять </w:t>
            </w:r>
            <w:r w:rsidRPr="00CD5A7B">
              <w:rPr>
                <w:rFonts w:ascii="Times New Roman" w:hAnsi="Times New Roman"/>
                <w:sz w:val="20"/>
              </w:rPr>
              <w:lastRenderedPageBreak/>
              <w:t xml:space="preserve">понятие дисперсной системы. 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Получат возможность: научится классифицировать дисперсные системы по различным признакам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lastRenderedPageBreak/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устанавливать </w:t>
            </w:r>
            <w:r w:rsidRPr="00CD5A7B">
              <w:rPr>
                <w:rFonts w:ascii="Times New Roman" w:hAnsi="Times New Roman"/>
                <w:sz w:val="20"/>
              </w:rPr>
              <w:lastRenderedPageBreak/>
              <w:t xml:space="preserve">причинно-следственные связи.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r w:rsidRPr="00CD5A7B">
              <w:rPr>
                <w:rFonts w:ascii="Times New Roman" w:hAnsi="Times New Roman"/>
                <w:sz w:val="20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 xml:space="preserve">Овладение </w:t>
            </w:r>
            <w:r w:rsidRPr="00CD5A7B">
              <w:rPr>
                <w:rFonts w:ascii="Times New Roman" w:hAnsi="Times New Roman"/>
                <w:sz w:val="20"/>
              </w:rPr>
              <w:lastRenderedPageBreak/>
              <w:t>системой знаний.</w:t>
            </w:r>
          </w:p>
        </w:tc>
        <w:tc>
          <w:tcPr>
            <w:tcW w:w="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lastRenderedPageBreak/>
              <w:t>16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B335D8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>Практическая работа</w:t>
            </w:r>
            <w:r w:rsidR="00E526EF" w:rsidRPr="00CD5A7B">
              <w:rPr>
                <w:rFonts w:ascii="Times New Roman" w:hAnsi="Times New Roman"/>
                <w:b/>
                <w:bCs/>
                <w:sz w:val="20"/>
              </w:rPr>
              <w:t xml:space="preserve"> 7.</w:t>
            </w:r>
            <w:r w:rsidRPr="00CD5A7B">
              <w:rPr>
                <w:rFonts w:ascii="Times New Roman" w:hAnsi="Times New Roman"/>
                <w:sz w:val="20"/>
              </w:rPr>
              <w:t xml:space="preserve"> </w:t>
            </w:r>
            <w:r w:rsidR="002C7B34" w:rsidRPr="00CD5A7B">
              <w:rPr>
                <w:rFonts w:ascii="Times New Roman" w:hAnsi="Times New Roman"/>
                <w:sz w:val="20"/>
              </w:rPr>
              <w:t>приготовление эмульсии масла в воде и изучение ее свойств»</w:t>
            </w:r>
          </w:p>
          <w:p w:rsidR="00617D97" w:rsidRPr="00CD5A7B" w:rsidRDefault="00617D97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Практическая работа</w:t>
            </w:r>
            <w:r w:rsidR="00E526EF" w:rsidRPr="00CD5A7B">
              <w:rPr>
                <w:rFonts w:ascii="Times New Roman" w:hAnsi="Times New Roman"/>
                <w:sz w:val="20"/>
              </w:rPr>
              <w:t xml:space="preserve"> 8.</w:t>
            </w:r>
            <w:r w:rsidRPr="00CD5A7B">
              <w:rPr>
                <w:rFonts w:ascii="Times New Roman" w:hAnsi="Times New Roman"/>
                <w:sz w:val="20"/>
              </w:rPr>
              <w:t xml:space="preserve"> «приготовление коллоидного раствора и изучение его свойств»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617D97" w:rsidP="00C4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Эмульсии, коллоидный раствор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Научатся: давать представление об эмульсиях,</w:t>
            </w:r>
            <w:r w:rsidR="00617D97" w:rsidRPr="00CD5A7B">
              <w:rPr>
                <w:rFonts w:ascii="Times New Roman" w:hAnsi="Times New Roman"/>
                <w:sz w:val="20"/>
              </w:rPr>
              <w:t xml:space="preserve"> коллоидного раствора,</w:t>
            </w:r>
            <w:r w:rsidRPr="00CD5A7B">
              <w:rPr>
                <w:rFonts w:ascii="Times New Roman" w:hAnsi="Times New Roman"/>
                <w:sz w:val="20"/>
              </w:rPr>
              <w:t xml:space="preserve"> их строении, методах получении и свойствах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Предметные:</w:t>
            </w:r>
            <w:r w:rsidRPr="00CD5A7B">
              <w:rPr>
                <w:rFonts w:ascii="Times New Roman" w:hAnsi="Times New Roman"/>
                <w:sz w:val="20"/>
              </w:rPr>
              <w:t xml:space="preserve"> анализировать и отбирать информа</w:t>
            </w:r>
            <w:r w:rsidRPr="00CD5A7B">
              <w:rPr>
                <w:rFonts w:ascii="Times New Roman" w:hAnsi="Times New Roman"/>
                <w:sz w:val="20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Овладение системой знаний.</w:t>
            </w:r>
          </w:p>
        </w:tc>
        <w:tc>
          <w:tcPr>
            <w:tcW w:w="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17</w:t>
            </w: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18</w:t>
            </w: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19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Расчетные задачи. Вычисления массы, объема или количества вещества по известной массе, объёму или количеству вещества одного из вступивших в реакцию или получившихся в результате реакции веществ.</w:t>
            </w:r>
          </w:p>
          <w:p w:rsidR="00482379" w:rsidRPr="00CD5A7B" w:rsidRDefault="00482379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482379" w:rsidRPr="00CD5A7B" w:rsidRDefault="00482379" w:rsidP="004823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Расчетные задачи. Вычисления массы, объема или количества вещества по известной массе, объёму или количеству вещества одного из вступивших в реакцию или получившихся в результате реакции веществ.</w:t>
            </w:r>
          </w:p>
          <w:p w:rsidR="00482379" w:rsidRPr="00CD5A7B" w:rsidRDefault="00482379" w:rsidP="004823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16B6B" w:rsidRPr="00CD5A7B" w:rsidRDefault="00482379" w:rsidP="004823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Расчетные задачи. Вычисления массы, объема или количества вещества по известной массе, объёму или количеству вещества одного из вступивших в реакцию или получившихся в результате реакции веществ.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Решение задач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Научатся выполнять экспериментальные задачи индивидуально разными способами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Получат возможность выбирать наиболее рациональный ход решения, делать выводы на основании наблюдений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самостоятельно выделять и формировать цели; анализировать вопросы, формировать ответы.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участвовать в коллективном обсуждении проблем; обмен мнениями, понимание позиции партнера.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r w:rsidRPr="00CD5A7B">
              <w:rPr>
                <w:rFonts w:ascii="Times New Roman" w:hAnsi="Times New Roman"/>
                <w:sz w:val="20"/>
              </w:rPr>
              <w:t>: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Овладение системой знаний и применение их в жизненных ситуа</w:t>
            </w:r>
            <w:r w:rsidRPr="00CD5A7B">
              <w:rPr>
                <w:rFonts w:ascii="Times New Roman" w:hAnsi="Times New Roman"/>
                <w:sz w:val="20"/>
              </w:rPr>
              <w:softHyphen/>
              <w:t>циях.</w:t>
            </w:r>
          </w:p>
        </w:tc>
        <w:tc>
          <w:tcPr>
            <w:tcW w:w="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lastRenderedPageBreak/>
              <w:t>20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 xml:space="preserve">Аэрозоли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 xml:space="preserve">Аэрозоли.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Научатся: давать представление об аэрозолях, их строении, свойствах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Предметные:</w:t>
            </w:r>
            <w:r w:rsidRPr="00CD5A7B">
              <w:rPr>
                <w:rFonts w:ascii="Times New Roman" w:hAnsi="Times New Roman"/>
                <w:sz w:val="20"/>
              </w:rPr>
              <w:t xml:space="preserve"> анализировать и отбирать информа</w:t>
            </w:r>
            <w:r w:rsidRPr="00CD5A7B">
              <w:rPr>
                <w:rFonts w:ascii="Times New Roman" w:hAnsi="Times New Roman"/>
                <w:sz w:val="20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lastRenderedPageBreak/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сохранение учебной задачи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Использование знаний для решения учебных задач.</w:t>
            </w:r>
          </w:p>
        </w:tc>
        <w:tc>
          <w:tcPr>
            <w:tcW w:w="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lastRenderedPageBreak/>
              <w:t>21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Истинные растворы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Истинные растворы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Научатся: давать представление об эмульсиях, их строении, свойствах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Осознание целостности полученных знаний.</w:t>
            </w:r>
          </w:p>
        </w:tc>
        <w:tc>
          <w:tcPr>
            <w:tcW w:w="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22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 xml:space="preserve">Сплавы металлов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Виды сплавов</w:t>
            </w:r>
            <w:proofErr w:type="gramStart"/>
            <w:r w:rsidRPr="00CD5A7B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CD5A7B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CD5A7B">
              <w:rPr>
                <w:rFonts w:ascii="Times New Roman" w:hAnsi="Times New Roman"/>
                <w:sz w:val="20"/>
              </w:rPr>
              <w:t>к</w:t>
            </w:r>
            <w:proofErr w:type="gramEnd"/>
            <w:r w:rsidRPr="00CD5A7B">
              <w:rPr>
                <w:rFonts w:ascii="Times New Roman" w:hAnsi="Times New Roman"/>
                <w:sz w:val="20"/>
              </w:rPr>
              <w:t>лассификация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 xml:space="preserve">Научатся: объяснять понятие сплавов, виды сплавов, классификация сплавов. Получат возможность </w:t>
            </w:r>
            <w:proofErr w:type="gramStart"/>
            <w:r w:rsidRPr="00CD5A7B">
              <w:rPr>
                <w:rFonts w:ascii="Times New Roman" w:hAnsi="Times New Roman"/>
                <w:sz w:val="20"/>
              </w:rPr>
              <w:t>различать отдельные сплавы от</w:t>
            </w:r>
            <w:proofErr w:type="gramEnd"/>
            <w:r w:rsidRPr="00CD5A7B">
              <w:rPr>
                <w:rFonts w:ascii="Times New Roman" w:hAnsi="Times New Roman"/>
                <w:sz w:val="20"/>
              </w:rPr>
              <w:t xml:space="preserve"> чистых металлов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осуществлять поиск нужной информации в учебнике, атласе.</w:t>
            </w:r>
            <w:proofErr w:type="gramEnd"/>
            <w:r w:rsidRPr="00CD5A7B">
              <w:rPr>
                <w:rFonts w:ascii="Times New Roman" w:hAnsi="Times New Roman"/>
                <w:sz w:val="20"/>
              </w:rPr>
              <w:t xml:space="preserve">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</w:t>
            </w:r>
            <w:r w:rsidRPr="00CD5A7B">
              <w:rPr>
                <w:rFonts w:ascii="Times New Roman" w:hAnsi="Times New Roman"/>
                <w:sz w:val="20"/>
              </w:rPr>
              <w:t xml:space="preserve">: учиться выражать свои мысли в соответствии с задачами и условиями коммуникации.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Овладение системой знаний</w:t>
            </w:r>
          </w:p>
        </w:tc>
        <w:tc>
          <w:tcPr>
            <w:tcW w:w="5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23</w:t>
            </w: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24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482379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>Решение практических задач</w:t>
            </w:r>
            <w:r w:rsidR="00C16B6B" w:rsidRPr="00CD5A7B">
              <w:rPr>
                <w:rFonts w:ascii="Times New Roman" w:hAnsi="Times New Roman"/>
                <w:b/>
                <w:bCs/>
                <w:sz w:val="20"/>
              </w:rPr>
              <w:t xml:space="preserve"> на растворы</w:t>
            </w:r>
          </w:p>
          <w:p w:rsidR="00482379" w:rsidRPr="00CD5A7B" w:rsidRDefault="00482379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b/>
                <w:bCs/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>Решение практических задач на растворы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Решение задач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Научатся решать расчетные задачи по химическим формулам и уравнениям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применять полученные данные для решения практических задач.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 xml:space="preserve">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прогнозируют результаты уровня усвоения изучаемого материала; принимают </w:t>
            </w:r>
            <w:r w:rsidRPr="00CD5A7B">
              <w:rPr>
                <w:rFonts w:ascii="Times New Roman" w:hAnsi="Times New Roman"/>
                <w:sz w:val="20"/>
              </w:rPr>
              <w:lastRenderedPageBreak/>
              <w:t>и сохраняют учебную задачу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Осознание целостности природы.</w:t>
            </w:r>
          </w:p>
        </w:tc>
        <w:tc>
          <w:tcPr>
            <w:tcW w:w="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lastRenderedPageBreak/>
              <w:t>25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>Практическое занятие</w:t>
            </w:r>
            <w:r w:rsidR="00E526EF" w:rsidRPr="00CD5A7B">
              <w:rPr>
                <w:rFonts w:ascii="Times New Roman" w:hAnsi="Times New Roman"/>
                <w:b/>
                <w:bCs/>
                <w:sz w:val="20"/>
              </w:rPr>
              <w:t xml:space="preserve"> 9.</w:t>
            </w:r>
            <w:r w:rsidRPr="00CD5A7B">
              <w:rPr>
                <w:rFonts w:ascii="Times New Roman" w:hAnsi="Times New Roman"/>
                <w:sz w:val="20"/>
              </w:rPr>
              <w:t xml:space="preserve"> Приготовление растворов с заданной концентрацией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pStyle w:val="2"/>
              <w:spacing w:line="240" w:lineRule="auto"/>
              <w:jc w:val="both"/>
              <w:rPr>
                <w:b/>
                <w:sz w:val="20"/>
              </w:rPr>
            </w:pPr>
            <w:r w:rsidRPr="00CD5A7B">
              <w:rPr>
                <w:b/>
                <w:sz w:val="20"/>
              </w:rPr>
              <w:t>Практические занятия: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Выполнение опытов на приготовление растворов с заданной молярной концентрацией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 xml:space="preserve">научатся: 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Способы приготовления растворов с заданной молярной концентрацией</w:t>
            </w:r>
            <w:r w:rsidRPr="00CD5A7B">
              <w:rPr>
                <w:rFonts w:ascii="Times New Roman" w:hAnsi="Times New Roman"/>
                <w:b/>
                <w:sz w:val="20"/>
              </w:rPr>
              <w:t xml:space="preserve"> получат возможность </w:t>
            </w:r>
            <w:r w:rsidRPr="00CD5A7B">
              <w:rPr>
                <w:rFonts w:ascii="Times New Roman" w:hAnsi="Times New Roman"/>
                <w:sz w:val="20"/>
              </w:rPr>
              <w:t>применять полученные знания для решения практических задач, соблюдая правила безопасного обращения с веществами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выявление особенностей и признаков объектов; приводить примеры.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взаимодействие в ходе групповой работы, ведут диалог, участвуют в дискуссии; принимают другое мнение и позицию.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Осознание целостности географической сре</w:t>
            </w:r>
            <w:r w:rsidRPr="00CD5A7B">
              <w:rPr>
                <w:rFonts w:ascii="Times New Roman" w:hAnsi="Times New Roman"/>
                <w:sz w:val="20"/>
              </w:rPr>
              <w:softHyphen/>
              <w:t>ды. Овладение системой знаний и применение их в жизненных ситуа</w:t>
            </w:r>
            <w:r w:rsidRPr="00CD5A7B">
              <w:rPr>
                <w:rFonts w:ascii="Times New Roman" w:hAnsi="Times New Roman"/>
                <w:sz w:val="20"/>
              </w:rPr>
              <w:softHyphen/>
              <w:t>циях.</w:t>
            </w:r>
          </w:p>
        </w:tc>
        <w:tc>
          <w:tcPr>
            <w:tcW w:w="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26</w:t>
            </w: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sz w:val="20"/>
              </w:rPr>
            </w:pPr>
          </w:p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27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>Решение задач Определение концентрации растворов</w:t>
            </w:r>
          </w:p>
          <w:p w:rsidR="00482379" w:rsidRPr="00CD5A7B" w:rsidRDefault="00482379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:rsidR="00482379" w:rsidRPr="00CD5A7B" w:rsidRDefault="00482379" w:rsidP="00C434AE">
            <w:pPr>
              <w:spacing w:after="0" w:line="240" w:lineRule="auto"/>
              <w:rPr>
                <w:b/>
                <w:bCs/>
                <w:sz w:val="20"/>
              </w:rPr>
            </w:pPr>
            <w:r w:rsidRPr="00CD5A7B">
              <w:rPr>
                <w:rFonts w:ascii="Times New Roman" w:hAnsi="Times New Roman"/>
                <w:b/>
                <w:bCs/>
                <w:sz w:val="20"/>
              </w:rPr>
              <w:t>Решение задач Определение концентрации растворов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Решение задач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D5A7B">
              <w:rPr>
                <w:rFonts w:ascii="Times New Roman" w:hAnsi="Times New Roman"/>
                <w:b/>
                <w:sz w:val="20"/>
              </w:rPr>
              <w:t xml:space="preserve">получат возможность </w:t>
            </w:r>
            <w:r w:rsidRPr="00CD5A7B">
              <w:rPr>
                <w:rFonts w:ascii="Times New Roman" w:hAnsi="Times New Roman"/>
                <w:sz w:val="20"/>
              </w:rPr>
              <w:t>применять полученные знания для решения практических задач, соблюдая правила безопасного обращения с веществами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Познавательные:</w:t>
            </w:r>
            <w:r w:rsidRPr="00CD5A7B">
              <w:rPr>
                <w:rFonts w:ascii="Times New Roman" w:hAnsi="Times New Roman"/>
                <w:sz w:val="20"/>
              </w:rPr>
              <w:t xml:space="preserve"> формирование проблемы урока, создание алгоритма деятельности при решении проблемы.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поиск и выделение необходимой информации; умение с достаточной точностью выражать свои мысли в соответствии с задачами и условиями коммуникации.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Овладение системой знаний и применение их в жизненных ситуа</w:t>
            </w:r>
            <w:r w:rsidRPr="00CD5A7B">
              <w:rPr>
                <w:rFonts w:ascii="Times New Roman" w:hAnsi="Times New Roman"/>
                <w:sz w:val="20"/>
              </w:rPr>
              <w:softHyphen/>
              <w:t>циях.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 xml:space="preserve"> </w:t>
            </w: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28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Электролитическая диссоциация электролитов в водных растворах. Сильные и слабые электролиты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803" w:rsidRPr="00CD5A7B" w:rsidRDefault="00074803" w:rsidP="00C434AE">
            <w:pPr>
              <w:spacing w:after="0" w:line="240" w:lineRule="auto"/>
              <w:jc w:val="both"/>
              <w:rPr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Электролитическая диссоциация. Сильные и слабые электролиты</w:t>
            </w:r>
            <w:r w:rsidRPr="00CD5A7B">
              <w:rPr>
                <w:sz w:val="20"/>
              </w:rPr>
              <w:t xml:space="preserve">. </w:t>
            </w:r>
          </w:p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803" w:rsidRPr="00CD5A7B" w:rsidRDefault="00074803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научатся: давать определение понятий «электролит», «</w:t>
            </w:r>
            <w:proofErr w:type="spellStart"/>
            <w:r w:rsidRPr="00CD5A7B">
              <w:rPr>
                <w:rFonts w:ascii="Times New Roman" w:hAnsi="Times New Roman"/>
                <w:bCs/>
                <w:sz w:val="20"/>
              </w:rPr>
              <w:t>неэлектролит</w:t>
            </w:r>
            <w:proofErr w:type="spellEnd"/>
            <w:r w:rsidRPr="00CD5A7B">
              <w:rPr>
                <w:rFonts w:ascii="Times New Roman" w:hAnsi="Times New Roman"/>
                <w:bCs/>
                <w:sz w:val="20"/>
              </w:rPr>
              <w:t>», «электрическая диссоциация», «сильные электролиты», «слабые электролиты»</w:t>
            </w:r>
          </w:p>
          <w:p w:rsidR="00074803" w:rsidRPr="00CD5A7B" w:rsidRDefault="00074803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 xml:space="preserve">Писать диссоциацию веществ </w:t>
            </w:r>
            <w:proofErr w:type="spellStart"/>
            <w:r w:rsidRPr="00CD5A7B">
              <w:rPr>
                <w:rFonts w:ascii="Times New Roman" w:hAnsi="Times New Roman"/>
                <w:bCs/>
                <w:sz w:val="20"/>
              </w:rPr>
              <w:t>ступеньчато</w:t>
            </w:r>
            <w:proofErr w:type="spellEnd"/>
            <w:r w:rsidRPr="00CD5A7B">
              <w:rPr>
                <w:rFonts w:ascii="Times New Roman" w:hAnsi="Times New Roman"/>
                <w:bCs/>
                <w:sz w:val="20"/>
              </w:rPr>
              <w:t xml:space="preserve"> и в общем виде</w:t>
            </w:r>
          </w:p>
          <w:p w:rsidR="00C16B6B" w:rsidRPr="00CD5A7B" w:rsidRDefault="00074803" w:rsidP="00C434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 xml:space="preserve">Получат возможность </w:t>
            </w:r>
            <w:proofErr w:type="gramStart"/>
            <w:r w:rsidRPr="00CD5A7B">
              <w:rPr>
                <w:rFonts w:ascii="Times New Roman" w:hAnsi="Times New Roman"/>
                <w:bCs/>
                <w:sz w:val="20"/>
              </w:rPr>
              <w:lastRenderedPageBreak/>
              <w:t>понимать</w:t>
            </w:r>
            <w:proofErr w:type="gramEnd"/>
            <w:r w:rsidRPr="00CD5A7B">
              <w:rPr>
                <w:rFonts w:ascii="Times New Roman" w:hAnsi="Times New Roman"/>
                <w:bCs/>
                <w:sz w:val="20"/>
              </w:rPr>
              <w:t xml:space="preserve"> в чем состоит разница между сильными и слабыми электролитами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lastRenderedPageBreak/>
              <w:t>Познавательные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организовывать свою деятельность. </w:t>
            </w: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принимать и сохранять учебную задачу.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Овладение системой знаний.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lastRenderedPageBreak/>
              <w:t>29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</w:pPr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Реакц</w:t>
            </w:r>
            <w:proofErr w:type="gramStart"/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ии ио</w:t>
            </w:r>
            <w:proofErr w:type="gramEnd"/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нного обмена</w:t>
            </w:r>
          </w:p>
          <w:p w:rsidR="00617D97" w:rsidRPr="00CD5A7B" w:rsidRDefault="00617D97" w:rsidP="00C434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</w:pPr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 xml:space="preserve">Практическая работа </w:t>
            </w:r>
            <w:r w:rsidR="00E526EF"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 xml:space="preserve">10. </w:t>
            </w:r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«реакц</w:t>
            </w:r>
            <w:proofErr w:type="gramStart"/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ии ио</w:t>
            </w:r>
            <w:proofErr w:type="gramEnd"/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нного обмена между растворами электролитов»</w:t>
            </w:r>
          </w:p>
          <w:p w:rsidR="00617D97" w:rsidRPr="00CD5A7B" w:rsidRDefault="00617D97" w:rsidP="00C434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07480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Реакц</w:t>
            </w:r>
            <w:proofErr w:type="gramStart"/>
            <w:r w:rsidRPr="00CD5A7B">
              <w:rPr>
                <w:rFonts w:ascii="Times New Roman" w:hAnsi="Times New Roman"/>
                <w:sz w:val="20"/>
              </w:rPr>
              <w:t>ии ио</w:t>
            </w:r>
            <w:proofErr w:type="gramEnd"/>
            <w:r w:rsidRPr="00CD5A7B">
              <w:rPr>
                <w:rFonts w:ascii="Times New Roman" w:hAnsi="Times New Roman"/>
                <w:sz w:val="20"/>
              </w:rPr>
              <w:t>нного обмена в органической и неорганической химии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803" w:rsidRPr="00CD5A7B" w:rsidRDefault="00074803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Научатся: определять реакц</w:t>
            </w:r>
            <w:proofErr w:type="gramStart"/>
            <w:r w:rsidRPr="00CD5A7B">
              <w:rPr>
                <w:rFonts w:ascii="Times New Roman" w:hAnsi="Times New Roman"/>
                <w:bCs/>
                <w:sz w:val="20"/>
              </w:rPr>
              <w:t>ии ио</w:t>
            </w:r>
            <w:proofErr w:type="gramEnd"/>
            <w:r w:rsidRPr="00CD5A7B">
              <w:rPr>
                <w:rFonts w:ascii="Times New Roman" w:hAnsi="Times New Roman"/>
                <w:bCs/>
                <w:sz w:val="20"/>
              </w:rPr>
              <w:t>нного обмена, условия ее протекания. Уметь составлять полные и сокращенные ионные уравнения необратимых реакций и разъяснять их сущность.</w:t>
            </w:r>
          </w:p>
          <w:p w:rsidR="00C16B6B" w:rsidRPr="00CD5A7B" w:rsidRDefault="00074803" w:rsidP="00C434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Получат возможность: научиться приводить примеры реакций ионного обмена, идущих до конца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Предметные:</w:t>
            </w:r>
            <w:r w:rsidRPr="00CD5A7B">
              <w:rPr>
                <w:rFonts w:ascii="Times New Roman" w:hAnsi="Times New Roman"/>
                <w:sz w:val="20"/>
              </w:rPr>
              <w:t xml:space="preserve"> анализировать и отбирать информа</w:t>
            </w:r>
            <w:r w:rsidRPr="00CD5A7B">
              <w:rPr>
                <w:rFonts w:ascii="Times New Roman" w:hAnsi="Times New Roman"/>
                <w:sz w:val="20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</w:t>
            </w:r>
          </w:p>
          <w:p w:rsidR="00C16B6B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Овладение системой знаний.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16B6B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30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</w:pPr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Гидролиз. Среда водных растворов: кислая, нейтральная, щелочная</w:t>
            </w:r>
          </w:p>
          <w:p w:rsidR="00617D97" w:rsidRPr="00CD5A7B" w:rsidRDefault="00617D97" w:rsidP="00C434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</w:pPr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 xml:space="preserve">Практическая работа </w:t>
            </w:r>
            <w:r w:rsidR="00E526EF"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 xml:space="preserve">11 </w:t>
            </w:r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«окраска индикаторов в различных средах»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07480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Гидролиз. Среда нейтральная, кислая, щелочная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803" w:rsidRPr="00CD5A7B" w:rsidRDefault="00074803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Научатся: составлять уравнения  реакций гидролиза неорганических веществ</w:t>
            </w:r>
          </w:p>
          <w:p w:rsidR="00074803" w:rsidRPr="00CD5A7B" w:rsidRDefault="00074803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 xml:space="preserve">Получат возможность определять реакцию среды раствора соли в воде </w:t>
            </w:r>
          </w:p>
          <w:p w:rsidR="00C16B6B" w:rsidRPr="00CD5A7B" w:rsidRDefault="00C16B6B" w:rsidP="00C434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организовывать свою деятельность. </w:t>
            </w: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принимать и сохранять учебную задачу.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6B" w:rsidRPr="00CD5A7B" w:rsidRDefault="00C16B6B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BD4333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31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</w:pPr>
            <w:r w:rsidRPr="00CD5A7B"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5F5F5"/>
              </w:rPr>
              <w:t>Практическое занятие</w:t>
            </w:r>
            <w:r w:rsidR="00E526EF" w:rsidRPr="00CD5A7B"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5F5F5"/>
              </w:rPr>
              <w:t xml:space="preserve"> 12</w:t>
            </w:r>
            <w:r w:rsidR="00B335D8"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 xml:space="preserve"> </w:t>
            </w:r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Составление уравнений реакций гидролиза солей. Определение среды раствора.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Составление уравнений реакций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Научатся: составлять уравнения реакций</w:t>
            </w:r>
          </w:p>
          <w:p w:rsidR="00BD4333" w:rsidRPr="00CD5A7B" w:rsidRDefault="00BD4333" w:rsidP="00C434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Получат возможность: научиться определять среды раствора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</w:t>
            </w:r>
            <w:r w:rsidRPr="00CD5A7B">
              <w:rPr>
                <w:rFonts w:ascii="Times New Roman" w:hAnsi="Times New Roman"/>
                <w:sz w:val="20"/>
              </w:rPr>
              <w:t>: выбор наиболее эффективных способов решения задач в зависимости от конкретных условий.</w:t>
            </w:r>
          </w:p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принимать и сохранять учебную задачу; самостоятельно выделять и </w:t>
            </w:r>
            <w:r w:rsidRPr="00CD5A7B">
              <w:rPr>
                <w:rFonts w:ascii="Times New Roman" w:hAnsi="Times New Roman"/>
                <w:sz w:val="20"/>
              </w:rPr>
              <w:lastRenderedPageBreak/>
              <w:t>формировать цель; составлять план и последовательность действий.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Овладение системой знаний и применение их в жизненных ситуа</w:t>
            </w:r>
            <w:r w:rsidRPr="00CD5A7B">
              <w:rPr>
                <w:rFonts w:ascii="Times New Roman" w:hAnsi="Times New Roman"/>
                <w:sz w:val="20"/>
              </w:rPr>
              <w:softHyphen/>
              <w:t>циях.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BD4333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5F5F5"/>
              </w:rPr>
            </w:pPr>
            <w:r w:rsidRPr="00CD5A7B"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5F5F5"/>
              </w:rPr>
              <w:t>Металлы и неметаллы</w:t>
            </w:r>
            <w:r w:rsidR="00CD5A7B" w:rsidRPr="00CD5A7B"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5F5F5"/>
              </w:rPr>
              <w:t xml:space="preserve"> (3часа</w:t>
            </w:r>
            <w:r w:rsidRPr="00CD5A7B"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5F5F5"/>
              </w:rPr>
              <w:t>)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BD4333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32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5F5F5"/>
              </w:rPr>
            </w:pPr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Коррозия металлов и способы защиты от нее</w:t>
            </w:r>
            <w:r w:rsidRPr="00CD5A7B">
              <w:rPr>
                <w:color w:val="000000"/>
                <w:sz w:val="20"/>
                <w:shd w:val="clear" w:color="auto" w:fill="F5F5F5"/>
              </w:rPr>
              <w:t>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Понятие о коррозии металлов. Способы защиты от коррозии.</w:t>
            </w:r>
          </w:p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 xml:space="preserve">Научатся: отличать химическую коррозию от </w:t>
            </w:r>
            <w:proofErr w:type="gramStart"/>
            <w:r w:rsidRPr="00CD5A7B">
              <w:rPr>
                <w:rFonts w:ascii="Times New Roman" w:hAnsi="Times New Roman"/>
                <w:bCs/>
                <w:sz w:val="20"/>
              </w:rPr>
              <w:t>электрохимической</w:t>
            </w:r>
            <w:proofErr w:type="gramEnd"/>
          </w:p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Получат возможность узнать способы защиты металлических изделий от коррозии</w:t>
            </w:r>
          </w:p>
          <w:p w:rsidR="00BD4333" w:rsidRPr="00CD5A7B" w:rsidRDefault="00BD4333" w:rsidP="00C434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</w:t>
            </w:r>
            <w:r w:rsidRPr="00CD5A7B">
              <w:rPr>
                <w:rFonts w:ascii="Times New Roman" w:hAnsi="Times New Roman"/>
                <w:sz w:val="20"/>
              </w:rPr>
              <w:t>: выбор наиболее эффективных способов решения задач в зависимости от конкретных условий.</w:t>
            </w:r>
          </w:p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принимать и сохранять учебную задачу; самостоятельно выделять и формировать цель; составлять план и последовательность действий.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Овладение системой знаний.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BD4333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33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</w:pPr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Обзор металлических элементов А-групп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Обзор металлов главных подгрупп (А-групп) периодической системы химических элементов.</w:t>
            </w:r>
          </w:p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 xml:space="preserve">Научатся: характеризовать химические свойства металлов </w:t>
            </w:r>
            <w:r w:rsidRPr="00CD5A7B">
              <w:rPr>
                <w:rFonts w:ascii="Times New Roman" w:hAnsi="Times New Roman"/>
                <w:bCs/>
                <w:sz w:val="20"/>
                <w:lang w:val="en-US"/>
              </w:rPr>
              <w:t>I</w:t>
            </w:r>
            <w:proofErr w:type="gramStart"/>
            <w:r w:rsidRPr="00CD5A7B">
              <w:rPr>
                <w:rFonts w:ascii="Times New Roman" w:hAnsi="Times New Roman"/>
                <w:bCs/>
                <w:sz w:val="20"/>
              </w:rPr>
              <w:t>А</w:t>
            </w:r>
            <w:proofErr w:type="gramEnd"/>
            <w:r w:rsidRPr="00CD5A7B">
              <w:rPr>
                <w:rFonts w:ascii="Times New Roman" w:hAnsi="Times New Roman"/>
                <w:bCs/>
                <w:sz w:val="20"/>
              </w:rPr>
              <w:t>-</w:t>
            </w:r>
            <w:r w:rsidRPr="00CD5A7B">
              <w:rPr>
                <w:rFonts w:ascii="Times New Roman" w:hAnsi="Times New Roman"/>
                <w:bCs/>
                <w:sz w:val="20"/>
                <w:lang w:val="en-US"/>
              </w:rPr>
              <w:t>II</w:t>
            </w:r>
            <w:r w:rsidRPr="00CD5A7B">
              <w:rPr>
                <w:rFonts w:ascii="Times New Roman" w:hAnsi="Times New Roman"/>
                <w:bCs/>
                <w:sz w:val="20"/>
              </w:rPr>
              <w:t>А групп и алюминия, составлять соответствующие уравнения реакций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организовывать свою деятельность. </w:t>
            </w: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принимать и сохранять учебную задачу. </w:t>
            </w:r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t>Овладение системой знаний.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33" w:rsidRPr="00CD5A7B" w:rsidRDefault="00BD4333" w:rsidP="00C434AE">
            <w:pPr>
              <w:spacing w:after="0" w:line="240" w:lineRule="auto"/>
              <w:rPr>
                <w:sz w:val="20"/>
              </w:rPr>
            </w:pPr>
          </w:p>
        </w:tc>
      </w:tr>
      <w:tr w:rsidR="00C434AE" w:rsidRPr="00CD5A7B" w:rsidTr="00CD5A7B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AE" w:rsidRPr="00CD5A7B" w:rsidRDefault="00C434AE" w:rsidP="00C434AE">
            <w:pPr>
              <w:spacing w:after="0" w:line="240" w:lineRule="auto"/>
              <w:rPr>
                <w:sz w:val="20"/>
              </w:rPr>
            </w:pPr>
            <w:r w:rsidRPr="00CD5A7B">
              <w:rPr>
                <w:sz w:val="20"/>
              </w:rPr>
              <w:t>34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AE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</w:pPr>
            <w:r w:rsidRPr="00CD5A7B">
              <w:rPr>
                <w:rFonts w:ascii="Times New Roman" w:hAnsi="Times New Roman"/>
                <w:color w:val="000000"/>
                <w:sz w:val="20"/>
                <w:shd w:val="clear" w:color="auto" w:fill="F5F5F5"/>
              </w:rPr>
              <w:t>Обзор металлических элементов Б-групп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AE" w:rsidRPr="00CD5A7B" w:rsidRDefault="00C434AE" w:rsidP="00C43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</w:rPr>
              <w:t>Обзор металлов главных подгрупп (Б-групп) периодической системы химических элементов (медь, цинк, титан, хром, железо, никель, платина).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AE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D5A7B">
              <w:rPr>
                <w:rFonts w:ascii="Times New Roman" w:hAnsi="Times New Roman"/>
                <w:bCs/>
                <w:sz w:val="20"/>
              </w:rPr>
              <w:t>Научатся: объяснять особенности строения атомов химических элементов Б-групп периодической системы Д.И. Менделеева.</w:t>
            </w:r>
          </w:p>
          <w:p w:rsidR="00C434AE" w:rsidRPr="00CD5A7B" w:rsidRDefault="00C434AE" w:rsidP="00C434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AE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Познавательные</w:t>
            </w:r>
            <w:r w:rsidRPr="00CD5A7B">
              <w:rPr>
                <w:rFonts w:ascii="Times New Roman" w:hAnsi="Times New Roman"/>
                <w:sz w:val="20"/>
              </w:rPr>
              <w:t>: выбор наиболее эффективных способов решения задач в зависимости от конкретных условий.</w:t>
            </w:r>
          </w:p>
          <w:p w:rsidR="00C434AE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  <w:u w:val="single"/>
              </w:rPr>
              <w:t>Коммуникативные:</w:t>
            </w:r>
            <w:r w:rsidRPr="00CD5A7B">
              <w:rPr>
                <w:rFonts w:ascii="Times New Roman" w:hAnsi="Times New Roman"/>
                <w:sz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C434AE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proofErr w:type="gramStart"/>
            <w:r w:rsidRPr="00CD5A7B">
              <w:rPr>
                <w:rFonts w:ascii="Times New Roman" w:hAnsi="Times New Roman"/>
                <w:sz w:val="20"/>
                <w:u w:val="single"/>
              </w:rPr>
              <w:t>Регулятивные</w:t>
            </w:r>
            <w:proofErr w:type="gramEnd"/>
            <w:r w:rsidRPr="00CD5A7B">
              <w:rPr>
                <w:rFonts w:ascii="Times New Roman" w:hAnsi="Times New Roman"/>
                <w:sz w:val="20"/>
                <w:u w:val="single"/>
              </w:rPr>
              <w:t>:</w:t>
            </w:r>
            <w:r w:rsidRPr="00CD5A7B">
              <w:rPr>
                <w:rFonts w:ascii="Times New Roman" w:hAnsi="Times New Roman"/>
                <w:sz w:val="20"/>
              </w:rPr>
              <w:t xml:space="preserve"> принимать и </w:t>
            </w:r>
            <w:r w:rsidRPr="00CD5A7B">
              <w:rPr>
                <w:rFonts w:ascii="Times New Roman" w:hAnsi="Times New Roman"/>
                <w:sz w:val="20"/>
              </w:rPr>
              <w:lastRenderedPageBreak/>
              <w:t>сохранять учебную задачу; самостоятельно выделять и формировать цель; составлять план и последовательность действий.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AE" w:rsidRPr="00CD5A7B" w:rsidRDefault="00C434AE" w:rsidP="00C434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D5A7B">
              <w:rPr>
                <w:rFonts w:ascii="Times New Roman" w:hAnsi="Times New Roman"/>
                <w:sz w:val="20"/>
              </w:rPr>
              <w:lastRenderedPageBreak/>
              <w:t>Овладение системой знаний и применение их в жизненных ситуа</w:t>
            </w:r>
            <w:r w:rsidRPr="00CD5A7B">
              <w:rPr>
                <w:rFonts w:ascii="Times New Roman" w:hAnsi="Times New Roman"/>
                <w:sz w:val="20"/>
              </w:rPr>
              <w:softHyphen/>
              <w:t>циях.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34AE" w:rsidRPr="00CD5A7B" w:rsidRDefault="00C434A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AE" w:rsidRPr="00CD5A7B" w:rsidRDefault="00C434AE" w:rsidP="00C434A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AE" w:rsidRPr="00CD5A7B" w:rsidRDefault="00C434AE" w:rsidP="00C434AE">
            <w:pPr>
              <w:spacing w:after="0" w:line="240" w:lineRule="auto"/>
              <w:rPr>
                <w:sz w:val="20"/>
              </w:rPr>
            </w:pPr>
          </w:p>
        </w:tc>
      </w:tr>
    </w:tbl>
    <w:p w:rsidR="0025337A" w:rsidRPr="005811D2" w:rsidRDefault="0025337A" w:rsidP="000D3A66">
      <w:pPr>
        <w:pStyle w:val="110"/>
        <w:spacing w:line="360" w:lineRule="auto"/>
        <w:ind w:left="0" w:firstLine="708"/>
        <w:jc w:val="both"/>
        <w:rPr>
          <w:sz w:val="24"/>
        </w:rPr>
      </w:pPr>
      <w:r w:rsidRPr="005811D2">
        <w:rPr>
          <w:sz w:val="24"/>
        </w:rPr>
        <w:lastRenderedPageBreak/>
        <w:t>Критерии оценки знаний, умений и навыков</w:t>
      </w:r>
    </w:p>
    <w:p w:rsidR="0025337A" w:rsidRPr="005811D2" w:rsidRDefault="0025337A" w:rsidP="0025337A">
      <w:pPr>
        <w:pStyle w:val="af0"/>
        <w:spacing w:line="360" w:lineRule="auto"/>
        <w:ind w:left="0" w:firstLine="708"/>
        <w:jc w:val="both"/>
        <w:rPr>
          <w:sz w:val="24"/>
        </w:rPr>
      </w:pPr>
      <w:r w:rsidRPr="005811D2">
        <w:rPr>
          <w:b/>
          <w:sz w:val="24"/>
        </w:rPr>
        <w:t xml:space="preserve">Низкий уровень: </w:t>
      </w:r>
      <w:r w:rsidRPr="005811D2">
        <w:rPr>
          <w:sz w:val="24"/>
        </w:rPr>
        <w:t>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</w:t>
      </w:r>
    </w:p>
    <w:p w:rsidR="0025337A" w:rsidRPr="005811D2" w:rsidRDefault="0025337A" w:rsidP="0025337A">
      <w:pPr>
        <w:pStyle w:val="af0"/>
        <w:spacing w:line="360" w:lineRule="auto"/>
        <w:ind w:left="0" w:firstLine="708"/>
        <w:jc w:val="both"/>
        <w:rPr>
          <w:sz w:val="24"/>
        </w:rPr>
      </w:pPr>
      <w:r w:rsidRPr="005811D2">
        <w:rPr>
          <w:b/>
          <w:sz w:val="24"/>
        </w:rPr>
        <w:t xml:space="preserve">Средний уровень: </w:t>
      </w:r>
      <w:r w:rsidRPr="005811D2">
        <w:rPr>
          <w:sz w:val="24"/>
        </w:rPr>
        <w:t xml:space="preserve">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 </w:t>
      </w:r>
      <w:proofErr w:type="spellStart"/>
      <w:r w:rsidRPr="005811D2">
        <w:rPr>
          <w:sz w:val="24"/>
        </w:rPr>
        <w:t>учебно</w:t>
      </w:r>
      <w:proofErr w:type="spellEnd"/>
      <w:r w:rsidRPr="005811D2">
        <w:rPr>
          <w:sz w:val="24"/>
        </w:rPr>
        <w:t xml:space="preserve"> – исследовательской деятельности, участие в конкурсах, выставках, организации и проведении мероприятий.</w:t>
      </w:r>
    </w:p>
    <w:p w:rsidR="0025337A" w:rsidRPr="005811D2" w:rsidRDefault="0025337A" w:rsidP="0025337A">
      <w:pPr>
        <w:pStyle w:val="af0"/>
        <w:spacing w:line="360" w:lineRule="auto"/>
        <w:ind w:left="0" w:firstLine="708"/>
        <w:jc w:val="both"/>
        <w:rPr>
          <w:sz w:val="24"/>
        </w:rPr>
      </w:pPr>
      <w:r w:rsidRPr="005811D2">
        <w:rPr>
          <w:b/>
          <w:sz w:val="24"/>
        </w:rPr>
        <w:t xml:space="preserve">Высокий уровень: </w:t>
      </w:r>
      <w:r w:rsidRPr="005811D2">
        <w:rPr>
          <w:sz w:val="24"/>
        </w:rPr>
        <w:t xml:space="preserve">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</w:t>
      </w:r>
      <w:proofErr w:type="spellStart"/>
      <w:r w:rsidRPr="005811D2">
        <w:rPr>
          <w:sz w:val="24"/>
        </w:rPr>
        <w:t>учебно</w:t>
      </w:r>
      <w:proofErr w:type="spellEnd"/>
    </w:p>
    <w:p w:rsidR="0025337A" w:rsidRPr="005811D2" w:rsidRDefault="0025337A" w:rsidP="0025337A">
      <w:pPr>
        <w:pStyle w:val="af0"/>
        <w:spacing w:line="360" w:lineRule="auto"/>
        <w:ind w:left="0" w:firstLine="708"/>
        <w:jc w:val="both"/>
        <w:rPr>
          <w:sz w:val="24"/>
        </w:rPr>
      </w:pPr>
      <w:r w:rsidRPr="005811D2">
        <w:rPr>
          <w:sz w:val="24"/>
        </w:rPr>
        <w:t>– исследовательскую деятельность, активно принимать участие в мероприятиях, конкурсах, применять полученную информацию на практике.</w:t>
      </w:r>
    </w:p>
    <w:p w:rsidR="0025337A" w:rsidRPr="005811D2" w:rsidRDefault="0025337A" w:rsidP="0025337A">
      <w:pPr>
        <w:pStyle w:val="af0"/>
        <w:spacing w:line="360" w:lineRule="auto"/>
        <w:ind w:left="0" w:firstLine="708"/>
        <w:jc w:val="both"/>
        <w:rPr>
          <w:sz w:val="24"/>
        </w:rPr>
      </w:pPr>
    </w:p>
    <w:p w:rsidR="0025337A" w:rsidRPr="005811D2" w:rsidRDefault="0025337A" w:rsidP="0025337A">
      <w:pPr>
        <w:pStyle w:val="110"/>
        <w:spacing w:line="360" w:lineRule="auto"/>
        <w:ind w:left="0" w:firstLine="708"/>
        <w:jc w:val="both"/>
        <w:rPr>
          <w:sz w:val="24"/>
        </w:rPr>
      </w:pPr>
      <w:r w:rsidRPr="005811D2">
        <w:rPr>
          <w:sz w:val="24"/>
        </w:rPr>
        <w:t>Оценка эффективности работы:</w:t>
      </w:r>
    </w:p>
    <w:p w:rsidR="0025337A" w:rsidRPr="005811D2" w:rsidRDefault="0025337A" w:rsidP="0025337A">
      <w:pPr>
        <w:pStyle w:val="af0"/>
        <w:spacing w:line="360" w:lineRule="auto"/>
        <w:ind w:left="0" w:firstLine="708"/>
        <w:jc w:val="both"/>
        <w:rPr>
          <w:sz w:val="24"/>
        </w:rPr>
      </w:pPr>
      <w:r w:rsidRPr="005811D2">
        <w:rPr>
          <w:i/>
          <w:sz w:val="24"/>
        </w:rPr>
        <w:t xml:space="preserve">Входящий контроль </w:t>
      </w:r>
      <w:r w:rsidRPr="005811D2">
        <w:rPr>
          <w:sz w:val="24"/>
        </w:rPr>
        <w:t>– определение уровня знаний, умений, навыков в виде бесед, практических работ, викторин, игр.</w:t>
      </w:r>
    </w:p>
    <w:p w:rsidR="0025337A" w:rsidRPr="005811D2" w:rsidRDefault="0025337A" w:rsidP="0025337A">
      <w:pPr>
        <w:pStyle w:val="af0"/>
        <w:spacing w:line="360" w:lineRule="auto"/>
        <w:ind w:left="0" w:firstLine="708"/>
        <w:jc w:val="both"/>
        <w:rPr>
          <w:sz w:val="24"/>
        </w:rPr>
      </w:pPr>
      <w:r w:rsidRPr="005811D2">
        <w:rPr>
          <w:i/>
          <w:sz w:val="24"/>
        </w:rPr>
        <w:t xml:space="preserve">Промежуточный контроль: </w:t>
      </w:r>
      <w:r w:rsidRPr="005811D2">
        <w:rPr>
          <w:sz w:val="24"/>
        </w:rPr>
        <w:t>коллективный анализ каждой выполненной работы и самоанализ; проверка знаний, умений, навыков в ходе беседы.</w:t>
      </w:r>
    </w:p>
    <w:p w:rsidR="0025337A" w:rsidRPr="005811D2" w:rsidRDefault="0025337A" w:rsidP="0025337A">
      <w:pPr>
        <w:pStyle w:val="af0"/>
        <w:spacing w:line="360" w:lineRule="auto"/>
        <w:ind w:left="0" w:firstLine="708"/>
        <w:jc w:val="both"/>
        <w:rPr>
          <w:sz w:val="24"/>
        </w:rPr>
      </w:pPr>
      <w:r w:rsidRPr="005811D2">
        <w:rPr>
          <w:sz w:val="24"/>
        </w:rPr>
        <w:t>Итоговый контроль: презентации творческих и исследовательских работ, участие в выставках и мероприятиях, участие в конкурсах исследовательских работ в школьном и городском научном обществе.</w:t>
      </w:r>
    </w:p>
    <w:p w:rsidR="002E31B7" w:rsidRDefault="002E31B7" w:rsidP="0025337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2E31B7" w:rsidRDefault="002E31B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626154" w:rsidRDefault="00626154">
      <w:pPr>
        <w:spacing w:after="0" w:line="240" w:lineRule="auto"/>
        <w:rPr>
          <w:rFonts w:ascii="Times New Roman" w:hAnsi="Times New Roman"/>
          <w:sz w:val="24"/>
        </w:rPr>
      </w:pPr>
    </w:p>
    <w:sectPr w:rsidR="00626154" w:rsidSect="00F2636E">
      <w:pgSz w:w="16838" w:h="11906" w:orient="landscape" w:code="9"/>
      <w:pgMar w:top="1699" w:right="1137" w:bottom="849" w:left="1137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A2" w:rsidRDefault="003A4EA2" w:rsidP="00EF0C18">
      <w:pPr>
        <w:spacing w:after="0" w:line="240" w:lineRule="auto"/>
      </w:pPr>
      <w:r>
        <w:separator/>
      </w:r>
    </w:p>
  </w:endnote>
  <w:endnote w:type="continuationSeparator" w:id="0">
    <w:p w:rsidR="003A4EA2" w:rsidRDefault="003A4EA2" w:rsidP="00EF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81549"/>
      <w:docPartObj>
        <w:docPartGallery w:val="Page Numbers (Bottom of Page)"/>
        <w:docPartUnique/>
      </w:docPartObj>
    </w:sdtPr>
    <w:sdtEndPr/>
    <w:sdtContent>
      <w:p w:rsidR="00482379" w:rsidRDefault="007D3500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9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2379" w:rsidRDefault="0048237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A2" w:rsidRDefault="003A4EA2" w:rsidP="00EF0C18">
      <w:pPr>
        <w:spacing w:after="0" w:line="240" w:lineRule="auto"/>
      </w:pPr>
      <w:r>
        <w:separator/>
      </w:r>
    </w:p>
  </w:footnote>
  <w:footnote w:type="continuationSeparator" w:id="0">
    <w:p w:rsidR="003A4EA2" w:rsidRDefault="003A4EA2" w:rsidP="00EF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D71"/>
    <w:multiLevelType w:val="hybridMultilevel"/>
    <w:tmpl w:val="0512C428"/>
    <w:lvl w:ilvl="0" w:tplc="13CA9CB0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AD059F"/>
    <w:multiLevelType w:val="hybridMultilevel"/>
    <w:tmpl w:val="005AF914"/>
    <w:lvl w:ilvl="0" w:tplc="04190001">
      <w:start w:val="2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06686E65"/>
    <w:multiLevelType w:val="hybridMultilevel"/>
    <w:tmpl w:val="67F24D10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0B58E9"/>
    <w:multiLevelType w:val="hybridMultilevel"/>
    <w:tmpl w:val="54440962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A2B5652"/>
    <w:multiLevelType w:val="hybridMultilevel"/>
    <w:tmpl w:val="3C6666F8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>
      <w:start w:val="1"/>
      <w:numFmt w:val="lowerLetter"/>
      <w:lvlText w:val="%2."/>
      <w:lvlJc w:val="left"/>
      <w:pPr>
        <w:ind w:left="9019" w:hanging="360"/>
      </w:pPr>
    </w:lvl>
    <w:lvl w:ilvl="2" w:tplc="0419001B">
      <w:start w:val="1"/>
      <w:numFmt w:val="lowerRoman"/>
      <w:lvlText w:val="%3."/>
      <w:lvlJc w:val="right"/>
      <w:pPr>
        <w:ind w:left="9739" w:hanging="180"/>
      </w:pPr>
    </w:lvl>
    <w:lvl w:ilvl="3" w:tplc="0419000F">
      <w:start w:val="1"/>
      <w:numFmt w:val="decimal"/>
      <w:lvlText w:val="%4."/>
      <w:lvlJc w:val="left"/>
      <w:pPr>
        <w:ind w:left="10459" w:hanging="360"/>
      </w:pPr>
    </w:lvl>
    <w:lvl w:ilvl="4" w:tplc="04190019">
      <w:start w:val="1"/>
      <w:numFmt w:val="lowerLetter"/>
      <w:lvlText w:val="%5."/>
      <w:lvlJc w:val="left"/>
      <w:pPr>
        <w:ind w:left="11179" w:hanging="360"/>
      </w:pPr>
    </w:lvl>
    <w:lvl w:ilvl="5" w:tplc="0419001B">
      <w:start w:val="1"/>
      <w:numFmt w:val="lowerRoman"/>
      <w:lvlText w:val="%6."/>
      <w:lvlJc w:val="right"/>
      <w:pPr>
        <w:ind w:left="11899" w:hanging="180"/>
      </w:pPr>
    </w:lvl>
    <w:lvl w:ilvl="6" w:tplc="0419000F">
      <w:start w:val="1"/>
      <w:numFmt w:val="decimal"/>
      <w:lvlText w:val="%7."/>
      <w:lvlJc w:val="left"/>
      <w:pPr>
        <w:ind w:left="12619" w:hanging="360"/>
      </w:pPr>
    </w:lvl>
    <w:lvl w:ilvl="7" w:tplc="04190019">
      <w:start w:val="1"/>
      <w:numFmt w:val="lowerLetter"/>
      <w:lvlText w:val="%8."/>
      <w:lvlJc w:val="left"/>
      <w:pPr>
        <w:ind w:left="13339" w:hanging="360"/>
      </w:pPr>
    </w:lvl>
    <w:lvl w:ilvl="8" w:tplc="0419001B">
      <w:start w:val="1"/>
      <w:numFmt w:val="lowerRoman"/>
      <w:lvlText w:val="%9."/>
      <w:lvlJc w:val="right"/>
      <w:pPr>
        <w:ind w:left="14059" w:hanging="180"/>
      </w:pPr>
    </w:lvl>
  </w:abstractNum>
  <w:abstractNum w:abstractNumId="5">
    <w:nsid w:val="0ED6539D"/>
    <w:multiLevelType w:val="hybridMultilevel"/>
    <w:tmpl w:val="D9D0825C"/>
    <w:lvl w:ilvl="0" w:tplc="9418C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B27DA"/>
    <w:multiLevelType w:val="hybridMultilevel"/>
    <w:tmpl w:val="EB76B096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212D8E"/>
    <w:multiLevelType w:val="hybridMultilevel"/>
    <w:tmpl w:val="28602FA4"/>
    <w:lvl w:ilvl="0" w:tplc="CC706958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25FC7"/>
    <w:multiLevelType w:val="hybridMultilevel"/>
    <w:tmpl w:val="C958D2DA"/>
    <w:lvl w:ilvl="0" w:tplc="9146C58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E45E1"/>
    <w:multiLevelType w:val="hybridMultilevel"/>
    <w:tmpl w:val="1F0EA5DE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31D25F1"/>
    <w:multiLevelType w:val="hybridMultilevel"/>
    <w:tmpl w:val="E628216E"/>
    <w:lvl w:ilvl="0" w:tplc="6AFCE300">
      <w:start w:val="3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266C9"/>
    <w:multiLevelType w:val="hybridMultilevel"/>
    <w:tmpl w:val="2A0C8FF4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6B03CE0"/>
    <w:multiLevelType w:val="hybridMultilevel"/>
    <w:tmpl w:val="7052611C"/>
    <w:lvl w:ilvl="0" w:tplc="952081CE">
      <w:start w:val="1"/>
      <w:numFmt w:val="decimal"/>
      <w:lvlText w:val="%1."/>
      <w:lvlJc w:val="left"/>
      <w:pPr>
        <w:ind w:left="100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8683BB0"/>
    <w:multiLevelType w:val="hybridMultilevel"/>
    <w:tmpl w:val="309AF51A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8765076"/>
    <w:multiLevelType w:val="hybridMultilevel"/>
    <w:tmpl w:val="5ED46BE0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9746375"/>
    <w:multiLevelType w:val="hybridMultilevel"/>
    <w:tmpl w:val="8CE46B30"/>
    <w:lvl w:ilvl="0" w:tplc="0000000C">
      <w:start w:val="2"/>
      <w:numFmt w:val="bullet"/>
      <w:lvlText w:val="•"/>
      <w:lvlJc w:val="left"/>
      <w:pPr>
        <w:tabs>
          <w:tab w:val="left" w:pos="777"/>
        </w:tabs>
        <w:ind w:left="777" w:hanging="360"/>
      </w:pPr>
      <w:rPr>
        <w:rFonts w:ascii="Times New Roman" w:hAnsi="Times New Roman"/>
        <w:sz w:val="24"/>
      </w:rPr>
    </w:lvl>
    <w:lvl w:ilvl="1" w:tplc="04190003">
      <w:start w:val="1"/>
      <w:numFmt w:val="bullet"/>
      <w:lvlText w:val="o"/>
      <w:lvlJc w:val="left"/>
      <w:pPr>
        <w:tabs>
          <w:tab w:val="left" w:pos="1497"/>
        </w:tabs>
        <w:ind w:left="149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217"/>
        </w:tabs>
        <w:ind w:left="221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937"/>
        </w:tabs>
        <w:ind w:left="293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57"/>
        </w:tabs>
        <w:ind w:left="365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77"/>
        </w:tabs>
        <w:ind w:left="437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97"/>
        </w:tabs>
        <w:ind w:left="509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817"/>
        </w:tabs>
        <w:ind w:left="581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537"/>
        </w:tabs>
        <w:ind w:left="6537" w:hanging="360"/>
      </w:pPr>
      <w:rPr>
        <w:rFonts w:ascii="Wingdings" w:hAnsi="Wingdings"/>
      </w:rPr>
    </w:lvl>
  </w:abstractNum>
  <w:abstractNum w:abstractNumId="16">
    <w:nsid w:val="3F95720F"/>
    <w:multiLevelType w:val="hybridMultilevel"/>
    <w:tmpl w:val="EEF4BA9E"/>
    <w:lvl w:ilvl="0" w:tplc="04190001">
      <w:start w:val="1"/>
      <w:numFmt w:val="bullet"/>
      <w:lvlText w:val=""/>
      <w:lvlJc w:val="left"/>
      <w:pPr>
        <w:tabs>
          <w:tab w:val="left" w:pos="777"/>
        </w:tabs>
        <w:ind w:left="77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97"/>
        </w:tabs>
        <w:ind w:left="149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217"/>
        </w:tabs>
        <w:ind w:left="221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937"/>
        </w:tabs>
        <w:ind w:left="293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57"/>
        </w:tabs>
        <w:ind w:left="365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77"/>
        </w:tabs>
        <w:ind w:left="437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97"/>
        </w:tabs>
        <w:ind w:left="509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817"/>
        </w:tabs>
        <w:ind w:left="581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537"/>
        </w:tabs>
        <w:ind w:left="6537" w:hanging="360"/>
      </w:pPr>
      <w:rPr>
        <w:rFonts w:ascii="Wingdings" w:hAnsi="Wingdings"/>
      </w:rPr>
    </w:lvl>
  </w:abstractNum>
  <w:abstractNum w:abstractNumId="17">
    <w:nsid w:val="46754C4E"/>
    <w:multiLevelType w:val="multilevel"/>
    <w:tmpl w:val="1CBA53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48275600"/>
    <w:multiLevelType w:val="hybridMultilevel"/>
    <w:tmpl w:val="9B00C010"/>
    <w:lvl w:ilvl="0" w:tplc="D388924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8385B37"/>
    <w:multiLevelType w:val="hybridMultilevel"/>
    <w:tmpl w:val="A33CCDE0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8CE5838"/>
    <w:multiLevelType w:val="hybridMultilevel"/>
    <w:tmpl w:val="30F231A0"/>
    <w:lvl w:ilvl="0" w:tplc="CC706958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1411C"/>
    <w:multiLevelType w:val="hybridMultilevel"/>
    <w:tmpl w:val="B71E9C1E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BC17865"/>
    <w:multiLevelType w:val="hybridMultilevel"/>
    <w:tmpl w:val="126AD5A8"/>
    <w:lvl w:ilvl="0" w:tplc="0419000F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CD24711"/>
    <w:multiLevelType w:val="hybridMultilevel"/>
    <w:tmpl w:val="BE80C0B2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09B0CCE"/>
    <w:multiLevelType w:val="hybridMultilevel"/>
    <w:tmpl w:val="8C6A3C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98627A4"/>
    <w:multiLevelType w:val="hybridMultilevel"/>
    <w:tmpl w:val="ED462C08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>
    <w:nsid w:val="5C9A384B"/>
    <w:multiLevelType w:val="multilevel"/>
    <w:tmpl w:val="6D20EE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5D321A68"/>
    <w:multiLevelType w:val="hybridMultilevel"/>
    <w:tmpl w:val="1A7A43C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8">
    <w:nsid w:val="5F6D2F64"/>
    <w:multiLevelType w:val="hybridMultilevel"/>
    <w:tmpl w:val="8856A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480698"/>
    <w:multiLevelType w:val="hybridMultilevel"/>
    <w:tmpl w:val="CCF678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2F111B8"/>
    <w:multiLevelType w:val="hybridMultilevel"/>
    <w:tmpl w:val="07E41C6E"/>
    <w:lvl w:ilvl="0" w:tplc="CC706958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97EED"/>
    <w:multiLevelType w:val="hybridMultilevel"/>
    <w:tmpl w:val="35568C6A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B12519C"/>
    <w:multiLevelType w:val="multilevel"/>
    <w:tmpl w:val="4FFABA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71517ADC"/>
    <w:multiLevelType w:val="hybridMultilevel"/>
    <w:tmpl w:val="64D4A084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2AE4D64"/>
    <w:multiLevelType w:val="hybridMultilevel"/>
    <w:tmpl w:val="ACC6A1B0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5506173"/>
    <w:multiLevelType w:val="hybridMultilevel"/>
    <w:tmpl w:val="63EA79C0"/>
    <w:lvl w:ilvl="0" w:tplc="6E54E6B0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9D124D0"/>
    <w:multiLevelType w:val="hybridMultilevel"/>
    <w:tmpl w:val="6BEC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9F510AA"/>
    <w:multiLevelType w:val="hybridMultilevel"/>
    <w:tmpl w:val="C0B2DFDC"/>
    <w:lvl w:ilvl="0" w:tplc="CC706958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BD0D23"/>
    <w:multiLevelType w:val="hybridMultilevel"/>
    <w:tmpl w:val="FF7CD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>
    <w:nsid w:val="7EDD466E"/>
    <w:multiLevelType w:val="hybridMultilevel"/>
    <w:tmpl w:val="46245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3A3203"/>
    <w:multiLevelType w:val="hybridMultilevel"/>
    <w:tmpl w:val="BE30CC1C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7F982C47"/>
    <w:multiLevelType w:val="hybridMultilevel"/>
    <w:tmpl w:val="2C06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7"/>
  </w:num>
  <w:num w:numId="2">
    <w:abstractNumId w:val="25"/>
  </w:num>
  <w:num w:numId="3">
    <w:abstractNumId w:val="16"/>
  </w:num>
  <w:num w:numId="4">
    <w:abstractNumId w:val="38"/>
  </w:num>
  <w:num w:numId="5">
    <w:abstractNumId w:val="10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2"/>
  </w:num>
  <w:num w:numId="9">
    <w:abstractNumId w:val="17"/>
  </w:num>
  <w:num w:numId="10">
    <w:abstractNumId w:val="26"/>
  </w:num>
  <w:num w:numId="11">
    <w:abstractNumId w:val="9"/>
  </w:num>
  <w:num w:numId="12">
    <w:abstractNumId w:val="19"/>
  </w:num>
  <w:num w:numId="13">
    <w:abstractNumId w:val="2"/>
  </w:num>
  <w:num w:numId="14">
    <w:abstractNumId w:val="14"/>
  </w:num>
  <w:num w:numId="15">
    <w:abstractNumId w:val="33"/>
  </w:num>
  <w:num w:numId="16">
    <w:abstractNumId w:val="13"/>
  </w:num>
  <w:num w:numId="17">
    <w:abstractNumId w:val="21"/>
  </w:num>
  <w:num w:numId="18">
    <w:abstractNumId w:val="11"/>
  </w:num>
  <w:num w:numId="19">
    <w:abstractNumId w:val="40"/>
  </w:num>
  <w:num w:numId="20">
    <w:abstractNumId w:val="3"/>
  </w:num>
  <w:num w:numId="21">
    <w:abstractNumId w:val="31"/>
  </w:num>
  <w:num w:numId="22">
    <w:abstractNumId w:val="6"/>
  </w:num>
  <w:num w:numId="23">
    <w:abstractNumId w:val="34"/>
  </w:num>
  <w:num w:numId="24">
    <w:abstractNumId w:val="23"/>
  </w:num>
  <w:num w:numId="25">
    <w:abstractNumId w:val="29"/>
  </w:num>
  <w:num w:numId="26">
    <w:abstractNumId w:val="0"/>
  </w:num>
  <w:num w:numId="27">
    <w:abstractNumId w:val="8"/>
  </w:num>
  <w:num w:numId="28">
    <w:abstractNumId w:val="12"/>
  </w:num>
  <w:num w:numId="29">
    <w:abstractNumId w:val="18"/>
  </w:num>
  <w:num w:numId="30">
    <w:abstractNumId w:val="15"/>
  </w:num>
  <w:num w:numId="31">
    <w:abstractNumId w:val="22"/>
  </w:num>
  <w:num w:numId="32">
    <w:abstractNumId w:val="5"/>
  </w:num>
  <w:num w:numId="33">
    <w:abstractNumId w:val="20"/>
  </w:num>
  <w:num w:numId="34">
    <w:abstractNumId w:val="37"/>
  </w:num>
  <w:num w:numId="35">
    <w:abstractNumId w:val="35"/>
  </w:num>
  <w:num w:numId="36">
    <w:abstractNumId w:val="30"/>
  </w:num>
  <w:num w:numId="37">
    <w:abstractNumId w:val="7"/>
  </w:num>
  <w:num w:numId="38">
    <w:abstractNumId w:val="24"/>
  </w:num>
  <w:num w:numId="39">
    <w:abstractNumId w:val="1"/>
  </w:num>
  <w:num w:numId="40">
    <w:abstractNumId w:val="36"/>
  </w:num>
  <w:num w:numId="41">
    <w:abstractNumId w:val="39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154"/>
    <w:rsid w:val="00007C46"/>
    <w:rsid w:val="00074803"/>
    <w:rsid w:val="000D3A66"/>
    <w:rsid w:val="000F589D"/>
    <w:rsid w:val="001071F6"/>
    <w:rsid w:val="00180D51"/>
    <w:rsid w:val="00192A09"/>
    <w:rsid w:val="002244F3"/>
    <w:rsid w:val="0025337A"/>
    <w:rsid w:val="00281C77"/>
    <w:rsid w:val="002874BC"/>
    <w:rsid w:val="002B40C9"/>
    <w:rsid w:val="002C7B34"/>
    <w:rsid w:val="002E31B7"/>
    <w:rsid w:val="003A4EA2"/>
    <w:rsid w:val="00480ADD"/>
    <w:rsid w:val="00482379"/>
    <w:rsid w:val="00495563"/>
    <w:rsid w:val="00544F95"/>
    <w:rsid w:val="0056753C"/>
    <w:rsid w:val="005A4898"/>
    <w:rsid w:val="005B38C9"/>
    <w:rsid w:val="00617D97"/>
    <w:rsid w:val="00626154"/>
    <w:rsid w:val="00664FAF"/>
    <w:rsid w:val="0067500C"/>
    <w:rsid w:val="00750FEA"/>
    <w:rsid w:val="00770349"/>
    <w:rsid w:val="00777422"/>
    <w:rsid w:val="007A79C9"/>
    <w:rsid w:val="007D3500"/>
    <w:rsid w:val="007F6DAE"/>
    <w:rsid w:val="00814B9A"/>
    <w:rsid w:val="00896BD5"/>
    <w:rsid w:val="00910646"/>
    <w:rsid w:val="00942698"/>
    <w:rsid w:val="009B6E2C"/>
    <w:rsid w:val="00A222E4"/>
    <w:rsid w:val="00A77B76"/>
    <w:rsid w:val="00AB32B4"/>
    <w:rsid w:val="00AD720A"/>
    <w:rsid w:val="00AF282D"/>
    <w:rsid w:val="00B335D8"/>
    <w:rsid w:val="00B36DA7"/>
    <w:rsid w:val="00B84C32"/>
    <w:rsid w:val="00B87910"/>
    <w:rsid w:val="00BA483E"/>
    <w:rsid w:val="00BD4333"/>
    <w:rsid w:val="00C16B6B"/>
    <w:rsid w:val="00C434AE"/>
    <w:rsid w:val="00C444CE"/>
    <w:rsid w:val="00C839B9"/>
    <w:rsid w:val="00C92008"/>
    <w:rsid w:val="00CA7CA3"/>
    <w:rsid w:val="00CB3B37"/>
    <w:rsid w:val="00CD5A7B"/>
    <w:rsid w:val="00CF5B64"/>
    <w:rsid w:val="00D568AF"/>
    <w:rsid w:val="00DB5152"/>
    <w:rsid w:val="00E526EF"/>
    <w:rsid w:val="00E82119"/>
    <w:rsid w:val="00E9002C"/>
    <w:rsid w:val="00E9211A"/>
    <w:rsid w:val="00ED7DEF"/>
    <w:rsid w:val="00EF0C18"/>
    <w:rsid w:val="00EF3909"/>
    <w:rsid w:val="00EF569B"/>
    <w:rsid w:val="00F020BD"/>
    <w:rsid w:val="00F153F8"/>
    <w:rsid w:val="00F15BA9"/>
    <w:rsid w:val="00F2636E"/>
    <w:rsid w:val="00F27F60"/>
    <w:rsid w:val="00F519D9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54"/>
  </w:style>
  <w:style w:type="paragraph" w:styleId="2">
    <w:name w:val="heading 2"/>
    <w:basedOn w:val="a"/>
    <w:next w:val="a"/>
    <w:link w:val="20"/>
    <w:qFormat/>
    <w:rsid w:val="00495563"/>
    <w:pPr>
      <w:keepNext/>
      <w:spacing w:after="0" w:line="360" w:lineRule="atLeast"/>
      <w:jc w:val="center"/>
      <w:outlineLvl w:val="1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615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qFormat/>
    <w:rsid w:val="00626154"/>
    <w:pPr>
      <w:ind w:left="720"/>
      <w:contextualSpacing/>
    </w:pPr>
  </w:style>
  <w:style w:type="paragraph" w:styleId="a5">
    <w:name w:val="No Spacing"/>
    <w:link w:val="a6"/>
    <w:qFormat/>
    <w:rsid w:val="0062615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rsid w:val="00626154"/>
    <w:pPr>
      <w:spacing w:after="0" w:line="240" w:lineRule="auto"/>
    </w:pPr>
    <w:rPr>
      <w:rFonts w:ascii="Tahoma" w:hAnsi="Tahoma"/>
      <w:sz w:val="16"/>
    </w:rPr>
  </w:style>
  <w:style w:type="paragraph" w:customStyle="1" w:styleId="4">
    <w:name w:val="Основной текст (4)"/>
    <w:basedOn w:val="a"/>
    <w:link w:val="40"/>
    <w:rsid w:val="00626154"/>
    <w:pPr>
      <w:shd w:val="clear" w:color="auto" w:fill="FFFFFF"/>
      <w:spacing w:before="300" w:after="180" w:line="317" w:lineRule="exact"/>
      <w:ind w:hanging="260"/>
      <w:jc w:val="both"/>
    </w:pPr>
    <w:rPr>
      <w:rFonts w:ascii="Times New Roman" w:hAnsi="Times New Roman"/>
    </w:rPr>
  </w:style>
  <w:style w:type="paragraph" w:customStyle="1" w:styleId="3">
    <w:name w:val="Основной текст (3)"/>
    <w:basedOn w:val="a"/>
    <w:link w:val="30"/>
    <w:rsid w:val="00626154"/>
    <w:pPr>
      <w:shd w:val="clear" w:color="auto" w:fill="FFFFFF"/>
      <w:spacing w:after="120" w:line="317" w:lineRule="exact"/>
      <w:ind w:hanging="420"/>
    </w:pPr>
    <w:rPr>
      <w:rFonts w:ascii="Times New Roman" w:hAnsi="Times New Roman"/>
      <w:sz w:val="21"/>
    </w:rPr>
  </w:style>
  <w:style w:type="character" w:customStyle="1" w:styleId="1">
    <w:name w:val="Номер строки1"/>
    <w:basedOn w:val="a0"/>
    <w:semiHidden/>
    <w:rsid w:val="00626154"/>
  </w:style>
  <w:style w:type="character" w:styleId="a9">
    <w:name w:val="Hyperlink"/>
    <w:rsid w:val="00626154"/>
    <w:rPr>
      <w:color w:val="0000FF"/>
      <w:u w:val="single"/>
    </w:rPr>
  </w:style>
  <w:style w:type="character" w:styleId="aa">
    <w:name w:val="Placeholder Text"/>
    <w:basedOn w:val="a0"/>
    <w:semiHidden/>
    <w:rsid w:val="00626154"/>
    <w:rPr>
      <w:color w:val="808080"/>
    </w:rPr>
  </w:style>
  <w:style w:type="character" w:customStyle="1" w:styleId="a8">
    <w:name w:val="Текст выноски Знак"/>
    <w:basedOn w:val="a0"/>
    <w:link w:val="a7"/>
    <w:uiPriority w:val="99"/>
    <w:semiHidden/>
    <w:rsid w:val="00626154"/>
    <w:rPr>
      <w:rFonts w:ascii="Tahoma" w:hAnsi="Tahoma"/>
      <w:sz w:val="16"/>
    </w:rPr>
  </w:style>
  <w:style w:type="character" w:customStyle="1" w:styleId="40">
    <w:name w:val="Основной текст (4)_"/>
    <w:basedOn w:val="a0"/>
    <w:link w:val="4"/>
    <w:rsid w:val="00626154"/>
    <w:rPr>
      <w:rFonts w:ascii="Times New Roman" w:hAnsi="Times New Roman"/>
    </w:rPr>
  </w:style>
  <w:style w:type="character" w:customStyle="1" w:styleId="5125pt0pt">
    <w:name w:val="Основной текст (5) + 12;5 pt;Полужирный;Интервал 0 pt"/>
    <w:basedOn w:val="a0"/>
    <w:rsid w:val="00626154"/>
    <w:rPr>
      <w:rFonts w:ascii="Times New Roman" w:hAnsi="Times New Roman"/>
      <w:b/>
      <w:i w:val="0"/>
      <w:strike w:val="0"/>
      <w:sz w:val="25"/>
    </w:rPr>
  </w:style>
  <w:style w:type="character" w:customStyle="1" w:styleId="30">
    <w:name w:val="Основной текст (3)_"/>
    <w:basedOn w:val="a0"/>
    <w:link w:val="3"/>
    <w:rsid w:val="00626154"/>
    <w:rPr>
      <w:rFonts w:ascii="Times New Roman" w:hAnsi="Times New Roman"/>
      <w:sz w:val="21"/>
    </w:rPr>
  </w:style>
  <w:style w:type="character" w:customStyle="1" w:styleId="30pt">
    <w:name w:val="Основной текст (3) + Интервал 0 pt"/>
    <w:basedOn w:val="30"/>
    <w:rsid w:val="00626154"/>
    <w:rPr>
      <w:rFonts w:ascii="Times New Roman" w:hAnsi="Times New Roman"/>
      <w:sz w:val="21"/>
      <w:shd w:val="clear" w:color="auto" w:fill="FFFFFF"/>
    </w:rPr>
  </w:style>
  <w:style w:type="character" w:customStyle="1" w:styleId="4105pt0pt">
    <w:name w:val="Основной текст (4) + 10;5 pt;Полужирный;Интервал 0 pt"/>
    <w:basedOn w:val="40"/>
    <w:rsid w:val="00626154"/>
    <w:rPr>
      <w:rFonts w:ascii="Times New Roman" w:hAnsi="Times New Roman"/>
      <w:b/>
      <w:i w:val="0"/>
      <w:strike w:val="0"/>
      <w:sz w:val="21"/>
      <w:shd w:val="clear" w:color="auto" w:fill="FFFFFF"/>
    </w:rPr>
  </w:style>
  <w:style w:type="table" w:styleId="10">
    <w:name w:val="Table Simple 1"/>
    <w:basedOn w:val="a1"/>
    <w:rsid w:val="006261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626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626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6261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EF0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F0C18"/>
  </w:style>
  <w:style w:type="paragraph" w:styleId="ae">
    <w:name w:val="footer"/>
    <w:basedOn w:val="a"/>
    <w:link w:val="af"/>
    <w:uiPriority w:val="99"/>
    <w:unhideWhenUsed/>
    <w:rsid w:val="00EF0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0C18"/>
  </w:style>
  <w:style w:type="character" w:customStyle="1" w:styleId="20">
    <w:name w:val="Заголовок 2 Знак"/>
    <w:basedOn w:val="a0"/>
    <w:link w:val="2"/>
    <w:rsid w:val="00495563"/>
    <w:rPr>
      <w:rFonts w:ascii="Times New Roman" w:hAnsi="Times New Roman"/>
      <w:sz w:val="24"/>
    </w:rPr>
  </w:style>
  <w:style w:type="paragraph" w:styleId="af0">
    <w:name w:val="Body Text"/>
    <w:basedOn w:val="a"/>
    <w:link w:val="af1"/>
    <w:uiPriority w:val="1"/>
    <w:qFormat/>
    <w:rsid w:val="0025337A"/>
    <w:pPr>
      <w:widowControl w:val="0"/>
      <w:spacing w:after="0" w:line="240" w:lineRule="auto"/>
      <w:ind w:left="332"/>
    </w:pPr>
    <w:rPr>
      <w:rFonts w:ascii="Times New Roman" w:hAnsi="Times New Roman"/>
      <w:sz w:val="28"/>
    </w:rPr>
  </w:style>
  <w:style w:type="character" w:customStyle="1" w:styleId="af1">
    <w:name w:val="Основной текст Знак"/>
    <w:basedOn w:val="a0"/>
    <w:link w:val="af0"/>
    <w:uiPriority w:val="1"/>
    <w:rsid w:val="0025337A"/>
    <w:rPr>
      <w:rFonts w:ascii="Times New Roman" w:hAnsi="Times New Roman"/>
      <w:sz w:val="28"/>
    </w:rPr>
  </w:style>
  <w:style w:type="paragraph" w:customStyle="1" w:styleId="110">
    <w:name w:val="Заголовок 11"/>
    <w:basedOn w:val="a"/>
    <w:qFormat/>
    <w:rsid w:val="0025337A"/>
    <w:pPr>
      <w:widowControl w:val="0"/>
      <w:spacing w:after="0" w:line="240" w:lineRule="auto"/>
      <w:ind w:left="332"/>
      <w:outlineLvl w:val="1"/>
    </w:pPr>
    <w:rPr>
      <w:rFonts w:ascii="Times New Roman" w:hAnsi="Times New Roman"/>
      <w:b/>
      <w:sz w:val="28"/>
    </w:rPr>
  </w:style>
  <w:style w:type="character" w:customStyle="1" w:styleId="c2">
    <w:name w:val="c2"/>
    <w:basedOn w:val="a0"/>
    <w:uiPriority w:val="99"/>
    <w:rsid w:val="00EF3909"/>
    <w:rPr>
      <w:rFonts w:cs="Times New Roman"/>
    </w:rPr>
  </w:style>
  <w:style w:type="character" w:customStyle="1" w:styleId="a6">
    <w:name w:val="Без интервала Знак"/>
    <w:link w:val="a5"/>
    <w:locked/>
    <w:rsid w:val="00EF3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19</Pages>
  <Words>4685</Words>
  <Characters>26709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23</cp:revision>
  <cp:lastPrinted>2023-09-06T11:01:00Z</cp:lastPrinted>
  <dcterms:created xsi:type="dcterms:W3CDTF">2021-08-23T15:48:00Z</dcterms:created>
  <dcterms:modified xsi:type="dcterms:W3CDTF">2023-09-11T04:04:00Z</dcterms:modified>
</cp:coreProperties>
</file>