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44" w:rsidRDefault="004B7144" w:rsidP="004B714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sectPr w:rsidR="004B7144" w:rsidSect="004B714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B714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lang w:eastAsia="ru-RU"/>
        </w:rPr>
        <w:drawing>
          <wp:inline distT="0" distB="0" distL="0" distR="0" wp14:anchorId="4301D142" wp14:editId="37C5A3D9">
            <wp:extent cx="4314825" cy="5934075"/>
            <wp:effectExtent l="0" t="0" r="9525" b="9525"/>
            <wp:docPr id="1" name="Рисунок 1" descr="C:\Users\МАМА\Desktop\Рабочая программа 3 класс\Скан_20230906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Рабочая программа 3 класс\Скан_20230906 (19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144" w:rsidRPr="00480FEA" w:rsidRDefault="004B7144" w:rsidP="004B7144">
      <w:pPr>
        <w:jc w:val="center"/>
        <w:rPr>
          <w:rFonts w:ascii="Times New Roman" w:hAnsi="Times New Roman" w:cs="Times New Roman"/>
          <w:b/>
        </w:rPr>
      </w:pPr>
      <w:r w:rsidRPr="00480FEA">
        <w:rPr>
          <w:rFonts w:ascii="Times New Roman" w:hAnsi="Times New Roman" w:cs="Times New Roman"/>
          <w:b/>
        </w:rPr>
        <w:lastRenderedPageBreak/>
        <w:t>ПО</w:t>
      </w:r>
      <w:bookmarkStart w:id="0" w:name="_GoBack"/>
      <w:bookmarkEnd w:id="0"/>
      <w:r w:rsidRPr="00480FEA">
        <w:rPr>
          <w:rFonts w:ascii="Times New Roman" w:hAnsi="Times New Roman" w:cs="Times New Roman"/>
          <w:b/>
        </w:rPr>
        <w:t>ЯСНИТЕЛЬНАЯ ЗАПИСКА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     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 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    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 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    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    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    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480FEA">
        <w:rPr>
          <w:rFonts w:ascii="Times New Roman" w:hAnsi="Times New Roman" w:cs="Times New Roman"/>
        </w:rPr>
        <w:t>формируется</w:t>
      </w:r>
      <w:proofErr w:type="gramEnd"/>
      <w:r w:rsidRPr="00480FEA">
        <w:rPr>
          <w:rFonts w:ascii="Times New Roman" w:hAnsi="Times New Roman" w:cs="Times New Roman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4B7144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    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</w:p>
    <w:p w:rsidR="004B7144" w:rsidRPr="00480FEA" w:rsidRDefault="004B7144" w:rsidP="004B7144">
      <w:pPr>
        <w:rPr>
          <w:rFonts w:ascii="Times New Roman" w:hAnsi="Times New Roman" w:cs="Times New Roman"/>
          <w:b/>
        </w:rPr>
      </w:pPr>
      <w:r w:rsidRPr="00480FEA">
        <w:rPr>
          <w:rFonts w:ascii="Times New Roman" w:hAnsi="Times New Roman" w:cs="Times New Roman"/>
          <w:b/>
        </w:rPr>
        <w:t xml:space="preserve"> МЕСТО УЧЕБНОГО ПРЕДМЕТА «ИЗОБРАЗИТЕЛЬНОЕ ИСКУССТВО» В  УЧЕБНОМ ПЛАНЕ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    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 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    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</w:t>
      </w:r>
      <w:r w:rsidRPr="00480FEA">
        <w:rPr>
          <w:rFonts w:ascii="Times New Roman" w:hAnsi="Times New Roman" w:cs="Times New Roman"/>
        </w:rPr>
        <w:lastRenderedPageBreak/>
        <w:t xml:space="preserve">способствует качеству обучения и достижению более высокого уровня как предметных, так и личностных и </w:t>
      </w:r>
      <w:proofErr w:type="spellStart"/>
      <w:r w:rsidRPr="00480FEA">
        <w:rPr>
          <w:rFonts w:ascii="Times New Roman" w:hAnsi="Times New Roman" w:cs="Times New Roman"/>
        </w:rPr>
        <w:t>метапредметных</w:t>
      </w:r>
      <w:proofErr w:type="spellEnd"/>
      <w:r w:rsidRPr="00480FEA">
        <w:rPr>
          <w:rFonts w:ascii="Times New Roman" w:hAnsi="Times New Roman" w:cs="Times New Roman"/>
        </w:rPr>
        <w:t xml:space="preserve"> результатов обучения.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     Общее число часов, отведённых на изучение учебного предмета «И</w:t>
      </w:r>
      <w:r>
        <w:rPr>
          <w:rFonts w:ascii="Times New Roman" w:hAnsi="Times New Roman" w:cs="Times New Roman"/>
        </w:rPr>
        <w:t>зобразительное искусство» в 3 классе — 34</w:t>
      </w:r>
      <w:r w:rsidRPr="00480FEA">
        <w:rPr>
          <w:rFonts w:ascii="Times New Roman" w:hAnsi="Times New Roman" w:cs="Times New Roman"/>
        </w:rPr>
        <w:t xml:space="preserve"> ч (один час в неделю).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</w:p>
    <w:p w:rsidR="004B7144" w:rsidRPr="00480FEA" w:rsidRDefault="004B7144" w:rsidP="004B7144">
      <w:pPr>
        <w:rPr>
          <w:rFonts w:ascii="Times New Roman" w:hAnsi="Times New Roman" w:cs="Times New Roman"/>
          <w:b/>
        </w:rPr>
      </w:pPr>
      <w:r w:rsidRPr="00480FEA">
        <w:rPr>
          <w:rFonts w:ascii="Times New Roman" w:hAnsi="Times New Roman" w:cs="Times New Roman"/>
          <w:b/>
        </w:rPr>
        <w:t>СОДЕРЖАНИЕ УЧЕБНОГО ПРЕДМЕТА «ИЗОБРАЗИТЕЛЬНОЕ ИСКУССТВО»</w:t>
      </w:r>
    </w:p>
    <w:p w:rsidR="004B7144" w:rsidRPr="00480FEA" w:rsidRDefault="004B7144" w:rsidP="004B7144">
      <w:pPr>
        <w:rPr>
          <w:rFonts w:ascii="Times New Roman" w:hAnsi="Times New Roman" w:cs="Times New Roman"/>
          <w:b/>
        </w:rPr>
      </w:pPr>
      <w:r w:rsidRPr="00480FEA">
        <w:rPr>
          <w:rFonts w:ascii="Times New Roman" w:hAnsi="Times New Roman" w:cs="Times New Roman"/>
          <w:b/>
        </w:rPr>
        <w:t xml:space="preserve">3 КЛАСС (34 ч)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  <w:b/>
        </w:rPr>
        <w:t>Модуль «Графика»</w:t>
      </w:r>
      <w:r w:rsidRPr="00480FEA">
        <w:rPr>
          <w:rFonts w:ascii="Times New Roman" w:hAnsi="Times New Roman" w:cs="Times New Roman"/>
        </w:rPr>
        <w:t xml:space="preserve">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Эскиз плаката или афиши. Совмещение шрифта и изображения. Особенности композиции плаката.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Транспорт в городе. Рисунки реальных или фантастических машин. Изображение лица человека. Строение, пропорции, взаиморасположение частей лица.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Эскиз маски для маскарада: изображение лица — маски персонажа с ярко выраженным характером. Аппликация из цветной бумаги.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</w:p>
    <w:p w:rsidR="004B7144" w:rsidRPr="00480FEA" w:rsidRDefault="004B7144" w:rsidP="004B7144">
      <w:pPr>
        <w:spacing w:after="0"/>
        <w:rPr>
          <w:rFonts w:ascii="Times New Roman" w:hAnsi="Times New Roman" w:cs="Times New Roman"/>
          <w:b/>
        </w:rPr>
      </w:pPr>
      <w:r w:rsidRPr="00480FEA">
        <w:rPr>
          <w:rFonts w:ascii="Times New Roman" w:hAnsi="Times New Roman" w:cs="Times New Roman"/>
        </w:rPr>
        <w:t xml:space="preserve"> </w:t>
      </w:r>
      <w:r w:rsidRPr="00480FEA">
        <w:rPr>
          <w:rFonts w:ascii="Times New Roman" w:hAnsi="Times New Roman" w:cs="Times New Roman"/>
          <w:b/>
        </w:rPr>
        <w:t>Модуль «Живопись»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Создание сюжетной композиции «В цирке», использование гуаши или карандаша и акварели (по памяти и представлению).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Художник в театре: эскиз занавеса (или декораций сцены) для спектакля со сказочным сюжетом (сказка по выбору).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Натюрморт из простых предметов с натуры или по представлению. «Натюрморт-автопортрет» из предметов, характеризующих личность ученика.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4B7144" w:rsidRPr="00480FEA" w:rsidRDefault="004B7144" w:rsidP="004B7144">
      <w:pPr>
        <w:rPr>
          <w:rFonts w:ascii="Times New Roman" w:hAnsi="Times New Roman" w:cs="Times New Roman"/>
        </w:rPr>
      </w:pPr>
    </w:p>
    <w:p w:rsidR="004B7144" w:rsidRPr="00480FEA" w:rsidRDefault="004B7144" w:rsidP="004B7144">
      <w:pPr>
        <w:spacing w:after="0"/>
        <w:rPr>
          <w:rFonts w:ascii="Times New Roman" w:hAnsi="Times New Roman" w:cs="Times New Roman"/>
          <w:b/>
        </w:rPr>
      </w:pPr>
      <w:r w:rsidRPr="00480FEA">
        <w:rPr>
          <w:rFonts w:ascii="Times New Roman" w:hAnsi="Times New Roman" w:cs="Times New Roman"/>
        </w:rPr>
        <w:t xml:space="preserve"> </w:t>
      </w:r>
      <w:r w:rsidRPr="00480FEA">
        <w:rPr>
          <w:rFonts w:ascii="Times New Roman" w:hAnsi="Times New Roman" w:cs="Times New Roman"/>
          <w:b/>
        </w:rPr>
        <w:t>Модуль «Скульптура»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480FEA">
        <w:rPr>
          <w:rFonts w:ascii="Times New Roman" w:hAnsi="Times New Roman" w:cs="Times New Roman"/>
        </w:rPr>
        <w:t>бумагопластики</w:t>
      </w:r>
      <w:proofErr w:type="spellEnd"/>
      <w:r w:rsidRPr="00480FEA">
        <w:rPr>
          <w:rFonts w:ascii="Times New Roman" w:hAnsi="Times New Roman" w:cs="Times New Roman"/>
        </w:rPr>
        <w:t xml:space="preserve">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>Освоение знаний о видах скульптуры (по назначению) и жанрах скульптуры (по сюжету изображения).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lastRenderedPageBreak/>
        <w:t xml:space="preserve"> Лепка эскиза парковой скульптуры. Выражение пластики движения в скульптуре. Работа с пластилином или глиной.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</w:t>
      </w:r>
      <w:r w:rsidRPr="00480FEA">
        <w:rPr>
          <w:rFonts w:ascii="Times New Roman" w:hAnsi="Times New Roman" w:cs="Times New Roman"/>
          <w:b/>
        </w:rPr>
        <w:t>Модуль «Декоративно-прикладное искусство»</w:t>
      </w:r>
      <w:r w:rsidRPr="00480FEA">
        <w:rPr>
          <w:rFonts w:ascii="Times New Roman" w:hAnsi="Times New Roman" w:cs="Times New Roman"/>
        </w:rPr>
        <w:t xml:space="preserve">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Эскизы орнаментов для росписи тканей. Раппорт. Трафарет и создание орнамента при помощи печаток или штампов.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480FEA">
        <w:rPr>
          <w:rFonts w:ascii="Times New Roman" w:hAnsi="Times New Roman" w:cs="Times New Roman"/>
        </w:rPr>
        <w:t>павловопосадских</w:t>
      </w:r>
      <w:proofErr w:type="spellEnd"/>
      <w:r w:rsidRPr="00480FEA">
        <w:rPr>
          <w:rFonts w:ascii="Times New Roman" w:hAnsi="Times New Roman" w:cs="Times New Roman"/>
        </w:rPr>
        <w:t xml:space="preserve"> платков.     Проектирование (эскизы) декоративных украшений в городе: ажурные ограды, украшения фонарей, скамеек, киосков, подставок для цветов и др.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</w:p>
    <w:p w:rsidR="004B7144" w:rsidRPr="00480FEA" w:rsidRDefault="004B7144" w:rsidP="004B7144">
      <w:pPr>
        <w:spacing w:after="0"/>
        <w:rPr>
          <w:rFonts w:ascii="Times New Roman" w:hAnsi="Times New Roman" w:cs="Times New Roman"/>
          <w:b/>
        </w:rPr>
      </w:pPr>
      <w:r w:rsidRPr="00480FEA">
        <w:rPr>
          <w:rFonts w:ascii="Times New Roman" w:hAnsi="Times New Roman" w:cs="Times New Roman"/>
          <w:b/>
        </w:rPr>
        <w:t>Модуль «Архитектура»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4B7144" w:rsidRPr="00480FEA" w:rsidRDefault="004B7144" w:rsidP="004B7144">
      <w:pPr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  <w:b/>
        </w:rPr>
        <w:t>Модуль «Восприятие произведений искусства»</w:t>
      </w:r>
      <w:r w:rsidRPr="00480FEA">
        <w:rPr>
          <w:rFonts w:ascii="Times New Roman" w:hAnsi="Times New Roman" w:cs="Times New Roman"/>
        </w:rPr>
        <w:t xml:space="preserve">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Иллюстрации в детских книгах и дизайн детской книги. Рассматривание и обсуждение иллюстраций известных российских иллюстраторов детских книг.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Восприятие объектов окружающего мира  — архитектура, улицы города или села. Памятники архитектуры и архитектурные достопримечательности (по выбору учителя), их значение в современном мире.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  С.  Пушкина. Экскурсии в местные художественные музеи и галереи. Виртуальные экскурсии в знаменитые зарубежные художественные музеи (выбор музеев —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>Жанры в изобразительном искусстве  — в живописи, графике, скульптуре — определяются предметом изображения; классификация и сравнение содержания произведений сходного сюжета (портреты, пейзажи и др.).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Представления о произведениях крупнейших отечественных художников-пейзажистов: И. И. Шишкина, И. И. Левитана, А. К. </w:t>
      </w:r>
      <w:proofErr w:type="spellStart"/>
      <w:r w:rsidRPr="00480FEA">
        <w:rPr>
          <w:rFonts w:ascii="Times New Roman" w:hAnsi="Times New Roman" w:cs="Times New Roman"/>
        </w:rPr>
        <w:t>Саврасова</w:t>
      </w:r>
      <w:proofErr w:type="spellEnd"/>
      <w:r w:rsidRPr="00480FEA">
        <w:rPr>
          <w:rFonts w:ascii="Times New Roman" w:hAnsi="Times New Roman" w:cs="Times New Roman"/>
        </w:rPr>
        <w:t>, В. Д. Поленова, А. И. Куинджи, И. К. Айвазовского и др.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lastRenderedPageBreak/>
        <w:t xml:space="preserve"> Представления о произведениях крупнейших отечественных портретистов: В. И. Сурикова, И. Е. Репина, В. А. Серова и др.</w:t>
      </w:r>
    </w:p>
    <w:p w:rsidR="004B7144" w:rsidRPr="00480FEA" w:rsidRDefault="004B7144" w:rsidP="004B7144">
      <w:pPr>
        <w:rPr>
          <w:rFonts w:ascii="Times New Roman" w:hAnsi="Times New Roman" w:cs="Times New Roman"/>
        </w:rPr>
      </w:pP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</w:t>
      </w:r>
      <w:r w:rsidRPr="00480FEA">
        <w:rPr>
          <w:rFonts w:ascii="Times New Roman" w:hAnsi="Times New Roman" w:cs="Times New Roman"/>
          <w:b/>
        </w:rPr>
        <w:t>Модуль «Азбука цифровой графики»</w:t>
      </w:r>
      <w:r w:rsidRPr="00480FEA">
        <w:rPr>
          <w:rFonts w:ascii="Times New Roman" w:hAnsi="Times New Roman" w:cs="Times New Roman"/>
        </w:rPr>
        <w:t xml:space="preserve">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Изображение и изучение мимики лица в программе </w:t>
      </w:r>
      <w:proofErr w:type="spellStart"/>
      <w:r w:rsidRPr="00480FEA">
        <w:rPr>
          <w:rFonts w:ascii="Times New Roman" w:hAnsi="Times New Roman" w:cs="Times New Roman"/>
        </w:rPr>
        <w:t>Paint</w:t>
      </w:r>
      <w:proofErr w:type="spellEnd"/>
      <w:r w:rsidRPr="00480FEA">
        <w:rPr>
          <w:rFonts w:ascii="Times New Roman" w:hAnsi="Times New Roman" w:cs="Times New Roman"/>
        </w:rPr>
        <w:t xml:space="preserve"> (или другом графическом редакторе).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Редактирование фотографий в программе </w:t>
      </w:r>
      <w:proofErr w:type="spellStart"/>
      <w:r w:rsidRPr="00480FEA">
        <w:rPr>
          <w:rFonts w:ascii="Times New Roman" w:hAnsi="Times New Roman" w:cs="Times New Roman"/>
        </w:rPr>
        <w:t>Picture</w:t>
      </w:r>
      <w:proofErr w:type="spellEnd"/>
      <w:r w:rsidRPr="00480FEA">
        <w:rPr>
          <w:rFonts w:ascii="Times New Roman" w:hAnsi="Times New Roman" w:cs="Times New Roman"/>
        </w:rPr>
        <w:t xml:space="preserve"> </w:t>
      </w:r>
      <w:proofErr w:type="spellStart"/>
      <w:r w:rsidRPr="00480FEA">
        <w:rPr>
          <w:rFonts w:ascii="Times New Roman" w:hAnsi="Times New Roman" w:cs="Times New Roman"/>
        </w:rPr>
        <w:t>Manager</w:t>
      </w:r>
      <w:proofErr w:type="spellEnd"/>
      <w:r w:rsidRPr="00480FEA">
        <w:rPr>
          <w:rFonts w:ascii="Times New Roman" w:hAnsi="Times New Roman" w:cs="Times New Roman"/>
        </w:rPr>
        <w:t>: изменение яркости, контраста, насыщенности цвета; обрезка, поворот, отражение.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Виртуальные путешествия в главные художественные музеи и музеи местные (по выбору учителя).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</w:p>
    <w:p w:rsidR="004B7144" w:rsidRPr="00480FEA" w:rsidRDefault="004B7144" w:rsidP="004B7144">
      <w:pPr>
        <w:rPr>
          <w:rFonts w:ascii="Times New Roman" w:hAnsi="Times New Roman" w:cs="Times New Roman"/>
          <w:b/>
        </w:rPr>
      </w:pPr>
      <w:r w:rsidRPr="00480FEA">
        <w:rPr>
          <w:rFonts w:ascii="Times New Roman" w:hAnsi="Times New Roman" w:cs="Times New Roman"/>
          <w:b/>
        </w:rPr>
        <w:t>ПЛАНИРУЕМЫЕ РЕЗУЛЬТАТЫ ОСВОЕНИЯ УЧЕБНОГО ПРЕДМЕТА «ИЗОБРАЗИТЕЛЬНОЕ ИСКУССТВО» НА УРОВНЕ НАЧАЛЬНОГО ОБЩЕГО ОБРАЗОВАНИЯ</w:t>
      </w:r>
    </w:p>
    <w:p w:rsidR="004B7144" w:rsidRPr="00480FEA" w:rsidRDefault="004B7144" w:rsidP="004B7144">
      <w:pPr>
        <w:rPr>
          <w:rFonts w:ascii="Times New Roman" w:hAnsi="Times New Roman" w:cs="Times New Roman"/>
          <w:b/>
        </w:rPr>
      </w:pPr>
      <w:r w:rsidRPr="00480FEA">
        <w:rPr>
          <w:rFonts w:ascii="Times New Roman" w:hAnsi="Times New Roman" w:cs="Times New Roman"/>
          <w:b/>
        </w:rPr>
        <w:t xml:space="preserve"> ЛИЧНОСТНЫЕ РЕЗУЛЬТАТЫ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В центре примерной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 Программа призвана обеспечить достижение </w:t>
      </w:r>
      <w:proofErr w:type="gramStart"/>
      <w:r w:rsidRPr="00480FEA">
        <w:rPr>
          <w:rFonts w:ascii="Times New Roman" w:hAnsi="Times New Roman" w:cs="Times New Roman"/>
        </w:rPr>
        <w:t>обучающимися</w:t>
      </w:r>
      <w:proofErr w:type="gramEnd"/>
      <w:r w:rsidRPr="00480FEA">
        <w:rPr>
          <w:rFonts w:ascii="Times New Roman" w:hAnsi="Times New Roman" w:cs="Times New Roman"/>
        </w:rPr>
        <w:t xml:space="preserve"> личностных результатов: уважения и ценностного отношения к своей Родине  — России; ценностно-смысловые ориентации и установки, отражающие индивидуально-личностные позиции и социально значимые личностные качества; духовно-нравственное развитие обучающихся; мотивацию к познанию и обучению, готовность к саморазвитию и активному участию в социально-значимой деятельности; 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  <w:i/>
        </w:rPr>
        <w:t>Патриотическое воспитание</w:t>
      </w:r>
      <w:r w:rsidRPr="00480FEA">
        <w:rPr>
          <w:rFonts w:ascii="Times New Roman" w:hAnsi="Times New Roman" w:cs="Times New Roman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</w:t>
      </w:r>
      <w:proofErr w:type="spellStart"/>
      <w:r w:rsidRPr="00480FEA">
        <w:rPr>
          <w:rFonts w:ascii="Times New Roman" w:hAnsi="Times New Roman" w:cs="Times New Roman"/>
        </w:rPr>
        <w:t>декоративноприкладном</w:t>
      </w:r>
      <w:proofErr w:type="spellEnd"/>
      <w:r w:rsidRPr="00480FEA">
        <w:rPr>
          <w:rFonts w:ascii="Times New Roman" w:hAnsi="Times New Roman" w:cs="Times New Roman"/>
        </w:rPr>
        <w:t xml:space="preserve">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</w:t>
      </w:r>
      <w:r w:rsidRPr="00480FEA">
        <w:rPr>
          <w:rFonts w:ascii="Times New Roman" w:hAnsi="Times New Roman" w:cs="Times New Roman"/>
          <w:i/>
        </w:rPr>
        <w:t>Гражданское воспитание</w:t>
      </w:r>
      <w:r w:rsidRPr="00480FEA">
        <w:rPr>
          <w:rFonts w:ascii="Times New Roman" w:hAnsi="Times New Roman" w:cs="Times New Roman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 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  <w:i/>
        </w:rPr>
      </w:pPr>
      <w:r w:rsidRPr="00480FEA">
        <w:rPr>
          <w:rFonts w:ascii="Times New Roman" w:hAnsi="Times New Roman" w:cs="Times New Roman"/>
          <w:i/>
        </w:rPr>
        <w:t>Духовно-нравственное воспитание</w:t>
      </w:r>
      <w:r w:rsidRPr="00480FEA">
        <w:rPr>
          <w:rFonts w:ascii="Times New Roman" w:hAnsi="Times New Roman" w:cs="Times New Roman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</w:t>
      </w:r>
      <w:r w:rsidRPr="00480FEA">
        <w:rPr>
          <w:rFonts w:ascii="Times New Roman" w:hAnsi="Times New Roman" w:cs="Times New Roman"/>
        </w:rPr>
        <w:lastRenderedPageBreak/>
        <w:t>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  <w:i/>
        </w:rPr>
        <w:t xml:space="preserve"> Эстетическое воспитание</w:t>
      </w:r>
      <w:r w:rsidRPr="00480FEA">
        <w:rPr>
          <w:rFonts w:ascii="Times New Roman" w:hAnsi="Times New Roman" w:cs="Times New Roman"/>
        </w:rPr>
        <w:t xml:space="preserve">  —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480FEA">
        <w:rPr>
          <w:rFonts w:ascii="Times New Roman" w:hAnsi="Times New Roman" w:cs="Times New Roman"/>
        </w:rPr>
        <w:t>прекрасном</w:t>
      </w:r>
      <w:proofErr w:type="gramEnd"/>
      <w:r w:rsidRPr="00480FEA">
        <w:rPr>
          <w:rFonts w:ascii="Times New Roman" w:hAnsi="Times New Roman" w:cs="Times New Roman"/>
        </w:rPr>
        <w:t xml:space="preserve">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</w:t>
      </w:r>
      <w:r w:rsidRPr="00480FEA">
        <w:rPr>
          <w:rFonts w:ascii="Times New Roman" w:hAnsi="Times New Roman" w:cs="Times New Roman"/>
          <w:i/>
        </w:rPr>
        <w:t>Ценности познавательной деятельности</w:t>
      </w:r>
      <w:r w:rsidRPr="00480FEA">
        <w:rPr>
          <w:rFonts w:ascii="Times New Roman" w:hAnsi="Times New Roman" w:cs="Times New Roman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</w:t>
      </w:r>
      <w:r w:rsidRPr="00480FEA">
        <w:rPr>
          <w:rFonts w:ascii="Times New Roman" w:hAnsi="Times New Roman" w:cs="Times New Roman"/>
          <w:i/>
        </w:rPr>
        <w:t>Экологическое воспитание</w:t>
      </w:r>
      <w:r w:rsidRPr="00480FEA">
        <w:rPr>
          <w:rFonts w:ascii="Times New Roman" w:hAnsi="Times New Roman" w:cs="Times New Roman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480FEA">
        <w:rPr>
          <w:rFonts w:ascii="Times New Roman" w:hAnsi="Times New Roman" w:cs="Times New Roman"/>
        </w:rPr>
        <w:t>вств сп</w:t>
      </w:r>
      <w:proofErr w:type="gramEnd"/>
      <w:r w:rsidRPr="00480FEA">
        <w:rPr>
          <w:rFonts w:ascii="Times New Roman" w:hAnsi="Times New Roman" w:cs="Times New Roman"/>
        </w:rPr>
        <w:t>особствует активному неприятию действий, приносящих вред окружающей среде.</w:t>
      </w:r>
    </w:p>
    <w:p w:rsidR="004B7144" w:rsidRPr="00480FEA" w:rsidRDefault="004B7144" w:rsidP="004B7144">
      <w:pPr>
        <w:spacing w:after="0"/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</w:t>
      </w:r>
      <w:r w:rsidRPr="00480FEA">
        <w:rPr>
          <w:rFonts w:ascii="Times New Roman" w:hAnsi="Times New Roman" w:cs="Times New Roman"/>
          <w:i/>
        </w:rPr>
        <w:t>Трудовое воспитание</w:t>
      </w:r>
      <w:r w:rsidRPr="00480FEA">
        <w:rPr>
          <w:rFonts w:ascii="Times New Roman" w:hAnsi="Times New Roman" w:cs="Times New Roman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480FEA">
        <w:rPr>
          <w:rFonts w:ascii="Times New Roman" w:hAnsi="Times New Roman" w:cs="Times New Roman"/>
        </w:rPr>
        <w:t>стремление достичь результат</w:t>
      </w:r>
      <w:proofErr w:type="gramEnd"/>
      <w:r w:rsidRPr="00480FEA">
        <w:rPr>
          <w:rFonts w:ascii="Times New Roman" w:hAnsi="Times New Roman" w:cs="Times New Roman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 — обязательные требования к определённым заданиям по программе</w:t>
      </w:r>
    </w:p>
    <w:p w:rsidR="004B7144" w:rsidRPr="00480FEA" w:rsidRDefault="004B7144" w:rsidP="004B7144">
      <w:pPr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. </w:t>
      </w:r>
      <w:r w:rsidRPr="00480FEA">
        <w:rPr>
          <w:rFonts w:ascii="Times New Roman" w:hAnsi="Times New Roman" w:cs="Times New Roman"/>
          <w:b/>
        </w:rPr>
        <w:t>МЕТАПРЕДМЕТНЫЕ РЕЗУЛЬТАТЫ</w:t>
      </w:r>
    </w:p>
    <w:p w:rsidR="004B7144" w:rsidRPr="00480FEA" w:rsidRDefault="004B7144" w:rsidP="004B7144">
      <w:pPr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1. </w:t>
      </w:r>
      <w:proofErr w:type="gramStart"/>
      <w:r w:rsidRPr="00480FEA">
        <w:rPr>
          <w:rFonts w:ascii="Times New Roman" w:hAnsi="Times New Roman" w:cs="Times New Roman"/>
        </w:rPr>
        <w:t>Овладение универсальными познавательными действиями Пространственные представления и сенсорные способности: характеризовать форму предмета, конструкции; выявлять доминантные черты (характерные особенности) в визуальном образе; сравнивать плоскостные и пространственные объекты по заданным основаниям; находить ассоциативные связи между визуальными образами разных форм и предметов; сопоставлять части и целое в видимом образе, предмете, конструкции; анализировать пропорциональные отношения частей внутри целого и предметов между собой;</w:t>
      </w:r>
      <w:proofErr w:type="gramEnd"/>
      <w:r w:rsidRPr="00480FEA">
        <w:rPr>
          <w:rFonts w:ascii="Times New Roman" w:hAnsi="Times New Roman" w:cs="Times New Roman"/>
        </w:rPr>
        <w:t xml:space="preserve"> обобщать форму составной конструкции; выявлять и анализировать ритмические отношения в пространстве и в изображении (визуальном образе) на установленных основаниях; абстрагировать образ реальности при построении плоской композиции; соотносить тональные отношения (тёмное  — светлое) в пространственных и плоскостных объектах; выявлять и анализировать эмоциональное воздействие цветовых отношений в пространственной среде и плоскостном изображении. Базовые логические и исследовательские действия: проявлять исследовательские, экспериментальные действия в процессе освоения выразительных свойств различных художественных материалов; 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proofErr w:type="gramStart"/>
      <w:r w:rsidRPr="00480FEA">
        <w:rPr>
          <w:rFonts w:ascii="Times New Roman" w:hAnsi="Times New Roman" w:cs="Times New Roman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 анализировать и оценивать с позиций эстетических категорий явления природы и предметно-пространственную среду жизни человека; формулировать выводы, соответствующие эстетическим, аналитическим и другим учебным установкам по результатам проведённого наблюдения; использовать знаково-символические средства для составления орнаментов и декоративных композиций;</w:t>
      </w:r>
      <w:proofErr w:type="gramEnd"/>
      <w:r w:rsidRPr="00480FEA">
        <w:rPr>
          <w:rFonts w:ascii="Times New Roman" w:hAnsi="Times New Roman" w:cs="Times New Roman"/>
        </w:rPr>
        <w:t xml:space="preserve"> классифицировать произведения искусства по видам и, соответственно, по назначению в жизни людей; классифицировать произведения изобразительного искусства по жанрам в качестве инструмента анализа содержания произведений; ставить и использовать вопросы как </w:t>
      </w:r>
      <w:r w:rsidRPr="00480FEA">
        <w:rPr>
          <w:rFonts w:ascii="Times New Roman" w:hAnsi="Times New Roman" w:cs="Times New Roman"/>
        </w:rPr>
        <w:lastRenderedPageBreak/>
        <w:t xml:space="preserve">исследовательский инструмент познания. Работа с информацией: использовать электронные образовательные ресурсы; уметь работать с электронными учебниками и учебными пособиями; 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анализировать, интерпретировать, обобщать и систематизировать информацию, представленную в произведениях искусства, текстах, таблицах и схемах; самостоятельно готовить информацию на заданную или выбранную тему и представлять её в различных видах: рисунках и эскизах, электронных презентациях; 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480FEA">
        <w:rPr>
          <w:rFonts w:ascii="Times New Roman" w:hAnsi="Times New Roman" w:cs="Times New Roman"/>
        </w:rPr>
        <w:t>квестов</w:t>
      </w:r>
      <w:proofErr w:type="spellEnd"/>
      <w:r w:rsidRPr="00480FEA">
        <w:rPr>
          <w:rFonts w:ascii="Times New Roman" w:hAnsi="Times New Roman" w:cs="Times New Roman"/>
        </w:rPr>
        <w:t xml:space="preserve">, предложенных учителем; соблюдать правила информационной безопасности при работе в сети Интернет. </w:t>
      </w:r>
    </w:p>
    <w:p w:rsidR="004B7144" w:rsidRPr="00480FEA" w:rsidRDefault="004B7144" w:rsidP="004B7144">
      <w:pPr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2. </w:t>
      </w:r>
      <w:proofErr w:type="gramStart"/>
      <w:r w:rsidRPr="00480FEA">
        <w:rPr>
          <w:rFonts w:ascii="Times New Roman" w:hAnsi="Times New Roman" w:cs="Times New Roman"/>
        </w:rPr>
        <w:t>Овладение универсальными коммуникативными действиями Обучающиеся должны овладеть следующими действиями: понимать искусство в качестве особого языка общения  — межличностного (автор — зритель), между поколениями, между народами; 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  <w:proofErr w:type="gramEnd"/>
      <w:r w:rsidRPr="00480FEA">
        <w:rPr>
          <w:rFonts w:ascii="Times New Roman" w:hAnsi="Times New Roman" w:cs="Times New Roman"/>
        </w:rPr>
        <w:t xml:space="preserve"> находить общее решение и разрешать конфликты на основе общих позиций и учёта интересов в процессе совместной художественной деятельности; демонстрировать и объяснять результаты своего творческого, художественного или исследовательского опыта; анализировать произведения детского художественного творчества с позиций их содержания и в соответствии с учебной задачей, поставленной учителем; признавать своё и чужое право на ошибку, развивать свои способности сопереживать, понимать намерения и переживания свои и других людей; 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B7144" w:rsidRPr="00480FEA" w:rsidRDefault="004B7144" w:rsidP="004B7144">
      <w:pPr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3. </w:t>
      </w:r>
      <w:proofErr w:type="gramStart"/>
      <w:r w:rsidRPr="00480FEA">
        <w:rPr>
          <w:rFonts w:ascii="Times New Roman" w:hAnsi="Times New Roman" w:cs="Times New Roman"/>
        </w:rPr>
        <w:t xml:space="preserve">Овладение универсальными регулятивными действиями Обучающиеся должны овладеть следующими действиями: внимательно относиться и выполнять учебные задачи, поставленные учителем; соблюдать последовательность учебных действий при выполнении задания; 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соотносить свои действия с планируемыми результатами, осуществлять контроль своей деятельности в процессе достижения результата. </w:t>
      </w:r>
      <w:proofErr w:type="gramEnd"/>
    </w:p>
    <w:p w:rsidR="004B7144" w:rsidRPr="00480FEA" w:rsidRDefault="004B7144" w:rsidP="004B7144">
      <w:pPr>
        <w:rPr>
          <w:rFonts w:ascii="Times New Roman" w:hAnsi="Times New Roman" w:cs="Times New Roman"/>
          <w:b/>
        </w:rPr>
      </w:pPr>
      <w:r w:rsidRPr="00480FEA">
        <w:rPr>
          <w:rFonts w:ascii="Times New Roman" w:hAnsi="Times New Roman" w:cs="Times New Roman"/>
          <w:b/>
        </w:rPr>
        <w:t>ПРЕДМЕТНЫЕ РЕЗУЛЬТАТЫ</w:t>
      </w:r>
    </w:p>
    <w:p w:rsidR="004B7144" w:rsidRPr="00480FEA" w:rsidRDefault="004B7144" w:rsidP="004B7144">
      <w:pPr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Предметные результаты сформулированы по годам обучения на основе модульного построения содержания в соответствии с 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4B7144" w:rsidRPr="00480FEA" w:rsidRDefault="004B7144" w:rsidP="004B7144">
      <w:pPr>
        <w:rPr>
          <w:rFonts w:ascii="Times New Roman" w:hAnsi="Times New Roman" w:cs="Times New Roman"/>
          <w:b/>
        </w:rPr>
      </w:pPr>
      <w:r w:rsidRPr="00480FEA">
        <w:rPr>
          <w:rFonts w:ascii="Times New Roman" w:hAnsi="Times New Roman" w:cs="Times New Roman"/>
          <w:b/>
        </w:rPr>
        <w:t>3 КЛАСС</w:t>
      </w:r>
    </w:p>
    <w:p w:rsidR="004B7144" w:rsidRPr="00480FEA" w:rsidRDefault="004B7144" w:rsidP="004B7144">
      <w:pPr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  <w:b/>
        </w:rPr>
        <w:t xml:space="preserve"> Модуль «Графика»</w:t>
      </w:r>
      <w:r w:rsidRPr="00480FEA">
        <w:rPr>
          <w:rFonts w:ascii="Times New Roman" w:hAnsi="Times New Roman" w:cs="Times New Roman"/>
        </w:rPr>
        <w:t xml:space="preserve"> Приобретать представление о художественном оформлении книги, о дизайне книги, многообразии форм детских книг, о  работе художников-иллюстраторов. 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 Узнавать об искусстве шрифта и образных (изобразительных) возможностях надписи, о работе художника над шрифтовой композицией. Создавать практическую творческую работу — поздравительную открытку, совмещая в ней шрифт и </w:t>
      </w:r>
      <w:r w:rsidRPr="00480FEA">
        <w:rPr>
          <w:rFonts w:ascii="Times New Roman" w:hAnsi="Times New Roman" w:cs="Times New Roman"/>
        </w:rPr>
        <w:lastRenderedPageBreak/>
        <w:t>изображение. Узнавать о работе художников над плакатами и афишами. Выполнять творческую композицию  — эскиз афиши к выбранному спектаклю или фильму. Узнавать основные пропорции лица человека, взаимное расположение частей лица. Приобретать опыт рисования портрета (лица) человека. Создавать маску сказочного персонажа с ярко выраженным характером лица (для карнавала или спектакля).</w:t>
      </w:r>
    </w:p>
    <w:p w:rsidR="004B7144" w:rsidRPr="00480FEA" w:rsidRDefault="004B7144" w:rsidP="004B7144">
      <w:pPr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</w:t>
      </w:r>
      <w:r w:rsidRPr="00480FEA">
        <w:rPr>
          <w:rFonts w:ascii="Times New Roman" w:hAnsi="Times New Roman" w:cs="Times New Roman"/>
          <w:b/>
        </w:rPr>
        <w:t xml:space="preserve">Модуль «Живопись» </w:t>
      </w:r>
      <w:r w:rsidRPr="00480FEA">
        <w:rPr>
          <w:rFonts w:ascii="Times New Roman" w:hAnsi="Times New Roman" w:cs="Times New Roman"/>
        </w:rPr>
        <w:t>Осваивать приёмы создания живописной композиции (натюрморта) по наблюдению натуры или по представлению. Рассматривать, эстетически анализировать сюжет и композицию, эмоциональное настроение в натюрмортах известных отечественных художников. Приобретать опыт создания творческой живописной работы  — натюрморта с ярко выраженным настроением или «натюрморта-автопортрета». Изображать красками портрет человека с опорой на натуру или по представлению. Создавать пейзаж, передавая в нём активное состояние природы. Приобрести представление о деятельности художника в театре. Создать красками эскиз занавеса или эскиз декораций к выбранному сюжету. Познакомиться с работой художников по оформлению праздников. Выполнить тематическую композицию «Праздник в городе» на основе наблюдений, по памяти и по представлению.</w:t>
      </w:r>
    </w:p>
    <w:p w:rsidR="004B7144" w:rsidRPr="00480FEA" w:rsidRDefault="004B7144" w:rsidP="004B7144">
      <w:pPr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</w:t>
      </w:r>
      <w:r w:rsidRPr="00480FEA">
        <w:rPr>
          <w:rFonts w:ascii="Times New Roman" w:hAnsi="Times New Roman" w:cs="Times New Roman"/>
          <w:b/>
        </w:rPr>
        <w:t>Модуль «Скульптура»</w:t>
      </w:r>
      <w:r w:rsidRPr="00480FEA">
        <w:rPr>
          <w:rFonts w:ascii="Times New Roman" w:hAnsi="Times New Roman" w:cs="Times New Roman"/>
        </w:rPr>
        <w:t xml:space="preserve"> 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480FEA">
        <w:rPr>
          <w:rFonts w:ascii="Times New Roman" w:hAnsi="Times New Roman" w:cs="Times New Roman"/>
        </w:rPr>
        <w:t>бумагопластики</w:t>
      </w:r>
      <w:proofErr w:type="spellEnd"/>
      <w:r w:rsidRPr="00480FEA">
        <w:rPr>
          <w:rFonts w:ascii="Times New Roman" w:hAnsi="Times New Roman" w:cs="Times New Roman"/>
        </w:rPr>
        <w:t>, по выбору учителя). Учиться создавать игрушку из подручного нехудожественного материала путём добавления к ней необходимых деталей и тем самым «одушевления образа». Узнавать о видах скульптуры: скульптурные памятники, парковая скульптура, мелкая пластика, рельеф (виды рельефа). Приобретать опыт лепки эскиза парковой скульптуры.</w:t>
      </w:r>
    </w:p>
    <w:p w:rsidR="004B7144" w:rsidRPr="00480FEA" w:rsidRDefault="004B7144" w:rsidP="004B7144">
      <w:pPr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</w:t>
      </w:r>
      <w:r w:rsidRPr="00480FEA">
        <w:rPr>
          <w:rFonts w:ascii="Times New Roman" w:hAnsi="Times New Roman" w:cs="Times New Roman"/>
          <w:b/>
        </w:rPr>
        <w:t>Модуль «Декоративно-прикладное искусство»</w:t>
      </w:r>
      <w:r w:rsidRPr="00480FEA">
        <w:rPr>
          <w:rFonts w:ascii="Times New Roman" w:hAnsi="Times New Roman" w:cs="Times New Roman"/>
        </w:rPr>
        <w:t xml:space="preserve"> Узнавать о создании глиняной и деревянной посуды: народные художественные промыслы Гжель и Хохлома. 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 Узнать о сетчатых видах орнаментов и их применении в росписи тканей, стен и др.; уметь рассуждать с опорой на зрительный материал о видах симметрии в сетчатом орнаменте. Осваивать навыки создания орнаментов при помощи штампов и трафаретов. Получить опыт создания композиции орнамента в квадрате (в качестве эскиза росписи женского платка).</w:t>
      </w:r>
    </w:p>
    <w:p w:rsidR="004B7144" w:rsidRPr="00480FEA" w:rsidRDefault="004B7144" w:rsidP="004B7144">
      <w:pPr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</w:rPr>
        <w:t xml:space="preserve"> </w:t>
      </w:r>
      <w:r w:rsidRPr="00480FEA">
        <w:rPr>
          <w:rFonts w:ascii="Times New Roman" w:hAnsi="Times New Roman" w:cs="Times New Roman"/>
          <w:b/>
        </w:rPr>
        <w:t>Модуль «Архитектура»</w:t>
      </w:r>
      <w:r w:rsidRPr="00480FEA">
        <w:rPr>
          <w:rFonts w:ascii="Times New Roman" w:hAnsi="Times New Roman" w:cs="Times New Roman"/>
        </w:rPr>
        <w:t xml:space="preserve"> 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 Создать эскиз макета паркового пространства или участвовать в коллективной работе по созданию такого макета. Создать в виде рисунков или объёмных аппликаций из цветной бумаги эскизы разнообразных малых архитектурных форм, наполняющих городское пространство. Придумать и нарисовать (или выполнить в технике </w:t>
      </w:r>
      <w:proofErr w:type="spellStart"/>
      <w:r w:rsidRPr="00480FEA">
        <w:rPr>
          <w:rFonts w:ascii="Times New Roman" w:hAnsi="Times New Roman" w:cs="Times New Roman"/>
        </w:rPr>
        <w:t>бумагопластики</w:t>
      </w:r>
      <w:proofErr w:type="spellEnd"/>
      <w:r w:rsidRPr="00480FEA">
        <w:rPr>
          <w:rFonts w:ascii="Times New Roman" w:hAnsi="Times New Roman" w:cs="Times New Roman"/>
        </w:rPr>
        <w:t xml:space="preserve">) транспортное средство. Выполнить творческий рисунок — создать образ своего города или села или участвовать в коллективной работе по созданию образа своего города или села (в виде коллажа). </w:t>
      </w:r>
    </w:p>
    <w:p w:rsidR="004B7144" w:rsidRPr="00480FEA" w:rsidRDefault="004B7144" w:rsidP="004B7144">
      <w:pPr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  <w:b/>
        </w:rPr>
        <w:t>Модуль «Восприятие произведений искусства»</w:t>
      </w:r>
      <w:r w:rsidRPr="00480FEA">
        <w:rPr>
          <w:rFonts w:ascii="Times New Roman" w:hAnsi="Times New Roman" w:cs="Times New Roman"/>
        </w:rPr>
        <w:t xml:space="preserve"> 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 </w:t>
      </w:r>
      <w:proofErr w:type="gramStart"/>
      <w:r w:rsidRPr="00480FEA">
        <w:rPr>
          <w:rFonts w:ascii="Times New Roman" w:hAnsi="Times New Roman" w:cs="Times New Roman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особенности;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</w:t>
      </w:r>
      <w:r w:rsidRPr="00480FEA">
        <w:rPr>
          <w:rFonts w:ascii="Times New Roman" w:hAnsi="Times New Roman" w:cs="Times New Roman"/>
        </w:rPr>
        <w:lastRenderedPageBreak/>
        <w:t>виртуальных путешествий), уметь обсуждать увиденные памятники.</w:t>
      </w:r>
      <w:proofErr w:type="gramEnd"/>
      <w:r w:rsidRPr="00480FEA">
        <w:rPr>
          <w:rFonts w:ascii="Times New Roman" w:hAnsi="Times New Roman" w:cs="Times New Roman"/>
        </w:rPr>
        <w:t xml:space="preserve"> Знать и уметь объяснять назначение основных видов пространственных искусств: изобразительных видов искусства  —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 Знать и уметь называть основные жанры живописи, графики и скульптуры, определяемые предметом изображения. Знать имена крупнейших отечественных художников-пейзажистов: И. И. Шишкина, И. И. Левитана, А. К. </w:t>
      </w:r>
      <w:proofErr w:type="spellStart"/>
      <w:r w:rsidRPr="00480FEA">
        <w:rPr>
          <w:rFonts w:ascii="Times New Roman" w:hAnsi="Times New Roman" w:cs="Times New Roman"/>
        </w:rPr>
        <w:t>Саврасова</w:t>
      </w:r>
      <w:proofErr w:type="spellEnd"/>
      <w:r w:rsidRPr="00480FEA">
        <w:rPr>
          <w:rFonts w:ascii="Times New Roman" w:hAnsi="Times New Roman" w:cs="Times New Roman"/>
        </w:rPr>
        <w:t xml:space="preserve">, В. Д. Поленова, А. И. Куинджи, И. К. Айвазовского и других (по выбору учителя), приобретать представления об их произведениях. </w:t>
      </w:r>
      <w:proofErr w:type="gramStart"/>
      <w:r w:rsidRPr="00480FEA">
        <w:rPr>
          <w:rFonts w:ascii="Times New Roman" w:hAnsi="Times New Roman" w:cs="Times New Roman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480FEA">
        <w:rPr>
          <w:rFonts w:ascii="Times New Roman" w:hAnsi="Times New Roman" w:cs="Times New Roman"/>
        </w:rPr>
        <w:t>квестах</w:t>
      </w:r>
      <w:proofErr w:type="spellEnd"/>
      <w:r w:rsidRPr="00480FEA">
        <w:rPr>
          <w:rFonts w:ascii="Times New Roman" w:hAnsi="Times New Roman" w:cs="Times New Roman"/>
        </w:rPr>
        <w:t>, в обсуждении впечатлений от виртуальных путешествий.</w:t>
      </w:r>
      <w:proofErr w:type="gramEnd"/>
      <w:r w:rsidRPr="00480FEA">
        <w:rPr>
          <w:rFonts w:ascii="Times New Roman" w:hAnsi="Times New Roman" w:cs="Times New Roman"/>
        </w:rPr>
        <w:t xml:space="preserve"> Знать имена крупнейших отечественных портретистов: В. И. Сурикова, И. Е. Репина, В. А. Серова и других (по выбору учителя), приобретать представления об их произведениях. 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Знать, что в России много замечательных художественных музеев, иметь представление о коллекциях своих региональных музеев. </w:t>
      </w:r>
    </w:p>
    <w:p w:rsidR="004B7144" w:rsidRPr="00480FEA" w:rsidRDefault="004B7144" w:rsidP="004B7144">
      <w:pPr>
        <w:rPr>
          <w:rFonts w:ascii="Times New Roman" w:hAnsi="Times New Roman" w:cs="Times New Roman"/>
        </w:rPr>
      </w:pPr>
      <w:r w:rsidRPr="00480FEA">
        <w:rPr>
          <w:rFonts w:ascii="Times New Roman" w:hAnsi="Times New Roman" w:cs="Times New Roman"/>
          <w:b/>
        </w:rPr>
        <w:t>Модуль «Азбука цифровой графики»</w:t>
      </w:r>
      <w:r w:rsidRPr="00480FEA">
        <w:rPr>
          <w:rFonts w:ascii="Times New Roman" w:hAnsi="Times New Roman" w:cs="Times New Roman"/>
        </w:rPr>
        <w:t xml:space="preserve"> Осваивать приёмы работы в графическом редакторе с линиями, геометрическими фигурами, инструментами традиционного рисования. 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 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 Осваивать приёмы соединения шрифта и векторного изображения при создании поздравительных открыток, афиши и др. Осваивать приёмы редактирования цифровых фотографий с  помощью компьютерной программы </w:t>
      </w:r>
      <w:proofErr w:type="spellStart"/>
      <w:r w:rsidRPr="00480FEA">
        <w:rPr>
          <w:rFonts w:ascii="Times New Roman" w:hAnsi="Times New Roman" w:cs="Times New Roman"/>
        </w:rPr>
        <w:t>Picture</w:t>
      </w:r>
      <w:proofErr w:type="spellEnd"/>
      <w:r w:rsidRPr="00480FEA">
        <w:rPr>
          <w:rFonts w:ascii="Times New Roman" w:hAnsi="Times New Roman" w:cs="Times New Roman"/>
        </w:rPr>
        <w:t xml:space="preserve"> </w:t>
      </w:r>
      <w:proofErr w:type="spellStart"/>
      <w:r w:rsidRPr="00480FEA">
        <w:rPr>
          <w:rFonts w:ascii="Times New Roman" w:hAnsi="Times New Roman" w:cs="Times New Roman"/>
        </w:rPr>
        <w:t>Manager</w:t>
      </w:r>
      <w:proofErr w:type="spellEnd"/>
      <w:r w:rsidRPr="00480FEA">
        <w:rPr>
          <w:rFonts w:ascii="Times New Roman" w:hAnsi="Times New Roman" w:cs="Times New Roman"/>
        </w:rPr>
        <w:t xml:space="preserve"> (или другой): изменение яркости, контраста и насыщенности цвета; обрезка изображения, поворот, отражение. 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480FEA">
        <w:rPr>
          <w:rFonts w:ascii="Times New Roman" w:hAnsi="Times New Roman" w:cs="Times New Roman"/>
        </w:rPr>
        <w:t>квестов</w:t>
      </w:r>
      <w:proofErr w:type="spellEnd"/>
      <w:r w:rsidRPr="00480FEA">
        <w:rPr>
          <w:rFonts w:ascii="Times New Roman" w:hAnsi="Times New Roman" w:cs="Times New Roman"/>
        </w:rPr>
        <w:t>, предложенных учителем.</w:t>
      </w:r>
    </w:p>
    <w:p w:rsidR="004B7144" w:rsidRDefault="004B7144" w:rsidP="004B7144">
      <w:pPr>
        <w:sectPr w:rsidR="004B7144" w:rsidSect="004B714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B7144" w:rsidRDefault="004B7144" w:rsidP="004B7144"/>
    <w:p w:rsidR="004B7144" w:rsidRDefault="004B7144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56A94" w:rsidRPr="00456A94" w:rsidRDefault="00456A94" w:rsidP="00456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56A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 - тематическое планирование по изобразительному искусству. 3 класс</w:t>
      </w:r>
    </w:p>
    <w:p w:rsidR="00456A94" w:rsidRPr="00456A94" w:rsidRDefault="00456A94" w:rsidP="00456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56A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</w:t>
      </w:r>
      <w:proofErr w:type="gramEnd"/>
      <w:r w:rsidRPr="00456A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 з д е л  1.</w:t>
      </w:r>
      <w:r w:rsidRPr="00456A9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56A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Искусство в твоем доме</w:t>
      </w:r>
      <w:r w:rsidRPr="00456A94">
        <w:rPr>
          <w:rFonts w:ascii="Times New Roman" w:eastAsia="Times New Roman" w:hAnsi="Times New Roman" w:cs="Times New Roman"/>
          <w:color w:val="000000"/>
          <w:lang w:eastAsia="ru-RU"/>
        </w:rPr>
        <w:t> (8 часов)</w:t>
      </w:r>
    </w:p>
    <w:p w:rsidR="00456A94" w:rsidRPr="00456A94" w:rsidRDefault="00456A94" w:rsidP="00456A94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1" w:name="9b0d8ae6ac5c7432ae905a2a6fc47994c1f7bcbd"/>
      <w:bookmarkStart w:id="2" w:name="3"/>
      <w:bookmarkStart w:id="3" w:name="860d4e6eb3c7e4c43bf8ee524e788dc9a9a261d5"/>
      <w:bookmarkStart w:id="4" w:name="4"/>
      <w:bookmarkEnd w:id="1"/>
      <w:bookmarkEnd w:id="2"/>
      <w:bookmarkEnd w:id="3"/>
      <w:bookmarkEnd w:id="4"/>
    </w:p>
    <w:tbl>
      <w:tblPr>
        <w:tblW w:w="16586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2552"/>
        <w:gridCol w:w="2835"/>
        <w:gridCol w:w="2267"/>
        <w:gridCol w:w="2269"/>
        <w:gridCol w:w="1276"/>
        <w:gridCol w:w="1276"/>
        <w:gridCol w:w="992"/>
      </w:tblGrid>
      <w:tr w:rsidR="00456A94" w:rsidRPr="00456A94" w:rsidTr="00BD329C">
        <w:trPr>
          <w:trHeight w:val="21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Элементы содержания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УУД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Дом</w:t>
            </w:r>
            <w:proofErr w:type="gramStart"/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gramEnd"/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proofErr w:type="gramEnd"/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абота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456A94" w:rsidRPr="00456A94" w:rsidTr="00BD329C">
        <w:trPr>
          <w:trHeight w:val="22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личностные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</w:tr>
      <w:tr w:rsidR="00456A94" w:rsidRPr="00456A94" w:rsidTr="00BD329C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Твои  игрушки</w:t>
            </w: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56A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(создание формы, роспись).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Характеризовать и эстетически оценивать разные виды игрушек, материала, из которых они сделаны. Понимать и объяснять единство материала, формы и украшения. Создавать выразительную пластическую форму игрушки и украшать её.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 xml:space="preserve">Знание образцов игрушек </w:t>
            </w:r>
            <w:proofErr w:type="spellStart"/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Дымкова</w:t>
            </w:r>
            <w:proofErr w:type="spellEnd"/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 xml:space="preserve">, Филимонова, Хохломы, Гжели. Умение </w:t>
            </w:r>
            <w:proofErr w:type="gramStart"/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выполнять роль</w:t>
            </w:r>
            <w:proofErr w:type="gramEnd"/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 xml:space="preserve"> мастера Украшения, расписывая игрушки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Умение преобразиться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в мастера Постройки, создавая форму игрушки, умение конструировать  и расписывать игрушки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Формирование понимания особой роли культуры и искусства в жизни общества и каждого человека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Умение планировать и грамотно осуществлять учебные действия в соответствие с поставленной задачей. Находить варианты решения различных художественно-творческих задач. Умение  находить нужную информацию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и пользоваться ею.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Посуда у тебя дома.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Характеризовать связь между формой, декором посуды и её назначением. Уметь выделять конструктивный образ и характер декора в процессе создания посуды. Овладеть навыками  создания выразительной формы посуды в лепке.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Знание работы мастеров Постройки, Украшения, Изображения. Знание отличия образцов посуды, созданных мастерами промыслов (Гжель, Хохлома)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Умение изобразить посуду по своему образцу. Знание понятия «сервиз»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Умение анализировать образцы, определять материалы, контролировать и корректировать свою работу, создавать образ в соответствии с замыслом и реализовывать его.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A94" w:rsidRPr="00456A94" w:rsidTr="00BD329C">
        <w:trPr>
          <w:trHeight w:val="9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Мамин платок.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Наблюдение за конструктивными особенностями орнаментов и их связью с природой. Воспринимать и эстетически оценивать разнообразие вариантов росписи ткани на примере платка. Умение составить простейший орнамент при выполнении эскиза платка.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Знание основных вариантов композиционного решения росписи платка. Обрести опыт творчества и художественно-практические навыки в создании эскиза  росписи платка.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Формирование чувства гордости за культуру и искусство Родины, своего народа.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Учитывать выделенные учителем ориентиры действия; умение формулировать собственное мнение и позицию.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A94" w:rsidRPr="00456A94" w:rsidTr="00BD329C">
        <w:trPr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Обои и шторы у тебя дома.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Понимать роль цвета и декора в создании образа комнаты. Обрести опыт творчества и художественно-практические навыки в создании эскиза обоев или штор для определенной комнаты.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Знание роли художников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в создании обоев, штор. Понимание роли каждого из Братьев-Мастеров в создании обоев и штор: построение ритма, изобразительные мотивы.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Участвовать в обсуждении содержания и выразительных средств декоративных произведений. Овладевать основами графики Умение осуществлять самоконтроль и корректировку хода работы и конечного результата.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Твои книжки.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 xml:space="preserve">Понимать роль художника и Братьев </w:t>
            </w:r>
            <w:proofErr w:type="gramStart"/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–М</w:t>
            </w:r>
            <w:proofErr w:type="gramEnd"/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астеров  в создании книги.</w:t>
            </w:r>
            <w:r w:rsidRPr="00456A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Уметь отличать назначение книг, оформлять обложку иллюстрации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Знание художников, выполняющих иллюстрации. Знание отдельных элементов  оформления книги.  Овладеть навыками коллективной работы.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навыков коллективной деятельности в процессе совместной творческой работы в команде </w:t>
            </w: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одноклассников под руководством учителя.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Участвовать в обсуждении  содержания и выразительных средств декоративных произведений. Овладевать основами </w:t>
            </w: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графики Умение осуществлять самоконтроль и корректировку хода работы и конечного результата.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Поздравительная открытка (декоративная закладка).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 xml:space="preserve">Понимать роль художника и Братьев </w:t>
            </w:r>
            <w:proofErr w:type="gramStart"/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–М</w:t>
            </w:r>
            <w:proofErr w:type="gramEnd"/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астеров  в создании форм открыток изображений на них.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 xml:space="preserve">Знание  видов графических работ </w:t>
            </w:r>
            <w:proofErr w:type="gramStart"/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 xml:space="preserve">работа в технике </w:t>
            </w:r>
            <w:proofErr w:type="spellStart"/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граттажа</w:t>
            </w:r>
            <w:proofErr w:type="spellEnd"/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, графической монотипии, аппликации или смешанной технике)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Умение выполнить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простую графическую работу.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Участвовать в обсуждении  содержания и выразительных средств декоративных произведений. Овладевать основами графики Умение осуществлять самоконтроль и корректировку хода работы и конечного результата.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Труд художника для твоего дома. Обобщение темы.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Участвовать в творческой обучающей игре, организованной на уроке в роли зрителей, художников</w:t>
            </w:r>
            <w:proofErr w:type="gramStart"/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 xml:space="preserve"> экскурсоводов.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Осознавать важную роль художника, его труда  в создании среды жизни человека, предметного мира в каждом доме. Эстетически оценивать работы сверстников.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lang w:eastAsia="ru-RU"/>
              </w:rPr>
              <w:t>Умение анализировать образцы, работы, определять материалы, контролировать свою работу, формулировать собственную позицию и мнение.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6A94" w:rsidRPr="00456A94" w:rsidRDefault="00456A94" w:rsidP="00456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56A94" w:rsidRPr="00456A94" w:rsidRDefault="00456A94" w:rsidP="00456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56A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</w:t>
      </w:r>
      <w:proofErr w:type="gramEnd"/>
      <w:r w:rsidRPr="00456A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 з д е л  2. Искусство на улицах твоего города</w:t>
      </w:r>
      <w:r w:rsidRPr="00456A94">
        <w:rPr>
          <w:rFonts w:ascii="Times New Roman" w:eastAsia="Times New Roman" w:hAnsi="Times New Roman" w:cs="Times New Roman"/>
          <w:color w:val="000000"/>
          <w:lang w:eastAsia="ru-RU"/>
        </w:rPr>
        <w:t> (8 часов)</w:t>
      </w:r>
    </w:p>
    <w:tbl>
      <w:tblPr>
        <w:tblW w:w="16586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735"/>
        <w:gridCol w:w="850"/>
        <w:gridCol w:w="2552"/>
        <w:gridCol w:w="2835"/>
        <w:gridCol w:w="2268"/>
        <w:gridCol w:w="2268"/>
        <w:gridCol w:w="1276"/>
        <w:gridCol w:w="1276"/>
        <w:gridCol w:w="992"/>
      </w:tblGrid>
      <w:tr w:rsidR="00456A94" w:rsidRPr="00456A94" w:rsidTr="00BD329C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" w:name="dcf384f5195952fb72755ae946645fecc333be00"/>
            <w:bookmarkStart w:id="6" w:name="5"/>
            <w:bookmarkEnd w:id="5"/>
            <w:bookmarkEnd w:id="6"/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Памятники архитектуры.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Учиться видеть архитектурный образ, образ городской среды. Знание  основных памятников города,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места их нахождения.</w:t>
            </w: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Воспринимать и оценивать эстетические достоинства старинных и современных построек родного города.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Знание художников – скульпторов и архитекторов. Изображать архитектуру своих родных мест, выстраивая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композицию листа. Понимать, что памятники архитектуры </w:t>
            </w:r>
            <w:proofErr w:type="gramStart"/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-э</w:t>
            </w:r>
            <w:proofErr w:type="gramEnd"/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достояние народа.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чувства гордости за культуру и искусство Родины, своего народа.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Умение планировать и грамотно осуществлять учебные действия в соответствие с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поставленной задачей. Находить варианты решения различных художественно-творческих задач. Умение  находить нужную информацию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пользоваться ею.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Витрины на улицах.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работу художника и Братьев-Мастеров по созданию витрины как украшения улицы города и своеобразной рекламы товара.</w:t>
            </w: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оформления витрин по назначению и уровню культуры города.   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Фантазировать, создавать творческий проект оформления витрины магазина. Овладевать композиционными и оформительскими навыками в процессе создания облика витрины магазина.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действия; умение формулировать собственное мнение и позицию.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Парки, скверы, бульвары.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Сравнивать и анализировать парки, скверы и бульвары с точки зрения их разного назначения и устроения. 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Знание, в чем заключается работа художника-архитектора. Знание, понятия «ландшафтная архитектура»; что работа художника-архитектора – работа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целого коллектива.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Умение изобразить парк или сквер. Овладевать приемами коллективной творческой работы в процессе создания общего проекта.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чувства гордости за культуру и искусство Родины, своего народа.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осуществлять поиск информации, используя материалы представленных картин и учебника, выделять этапы работы. Участвовать в совместной творческой деятельности при выполнении учебных практических работ и реализации проектов.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4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Ажурные ограды.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Воспринимать, сравнивать, давать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эстетическую оценку чугунным оградам в Санкт-Петербурге, Москве, Саратове. Различать деятельность Братьев-Мастеров при создании ажурных оград. Фантазировать, создавать проект ажурной решетки.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Закрепить приемы работы с бумагой:   складывание,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симметричное вырезание. Знание разных инженерных формы ажурных сцеплений металла.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 конструировать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бумаги ажурные решетки.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чувства гордости за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культуру и искусство Родины, своего народа.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Умение осуществлять поиск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информации, используя материалы представленных картин и учебника, выделять этапы работы. Участвовать в совместной творческой деятельности при выполнении учебных практических работ и реализации проектов.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Фонари на улицах и в парках.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Воспринимать, сравнивать, анализировать, давать эстетическую оценку старинным  в Санкт-Петербурге, Москве, Саратове. Отмечать особенности формы и украшений.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Изображать необычные фонари. Знание  виды и назначение фонарей.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придумать свои варианты фонарей для детского праздника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чувства гордости за культуру и искусство Родины, своего народа.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осуществлять поиск информации, используя материалы представленных картин и учебника, выделять этапы работы. Участвовать в совместной творческой деятельности при выполнении учебных практических работ и реализации проектов.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Новогодний фонарик.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Наблюдать за разнообразием форм новогодних фонарей, конструировать новогодние игрушки-фонари. Работать в группе.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основных приемов работы с бумагой. Умение конструировать фонарь из цветной бумаги к празднику, передавать настроение в творческой работе.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Умение анализировать образцы, определять материалы, контролировать и корректировать свою работу, проектировать изделие: создавать образ в соответствии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замыслом и реализовывать 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Удивительный транспорт.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видеть образ в облике машины, характеризовать, сравнивать, обсуждать разные формы автомобилей и их украшения.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Видеть, сопоставлять, объяснять связь природных форм с инженерными конструкциями. Знание разных видов транспорта.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изобразить разные виды транспорта. Обрести новые навыки в конструировании бумаги.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образцы, определять материалы, контролировать и корректировать свою работу, проектировать изделие: создавать образ в соответствии с замыслом и реализовывать 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художника на улицах твоего города. Обобщение темы.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.Осознавать и уметь объяснить нужную работу художника в создании облика города. Участвовать в занимательной образовательной игре в качестве экскурсовода.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Овладеть приемами коллективной творческой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чувства гордости за культуру и искусство Родины, своего народа.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образцы, работы, определять материалы, контролировать свою работу, формулировать собственную позицию и мнение.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56A94" w:rsidRPr="00456A94" w:rsidRDefault="00456A94" w:rsidP="00456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56A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</w:t>
      </w:r>
      <w:proofErr w:type="gramEnd"/>
      <w:r w:rsidRPr="00456A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 з д е л  3. Художник и зрелище</w:t>
      </w:r>
      <w:r w:rsidRPr="00456A94">
        <w:rPr>
          <w:rFonts w:ascii="Times New Roman" w:eastAsia="Times New Roman" w:hAnsi="Times New Roman" w:cs="Times New Roman"/>
          <w:color w:val="000000"/>
          <w:lang w:eastAsia="ru-RU"/>
        </w:rPr>
        <w:t> (10 часов)</w:t>
      </w:r>
    </w:p>
    <w:tbl>
      <w:tblPr>
        <w:tblW w:w="16586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851"/>
        <w:gridCol w:w="2551"/>
        <w:gridCol w:w="567"/>
        <w:gridCol w:w="2268"/>
        <w:gridCol w:w="2268"/>
        <w:gridCol w:w="2268"/>
        <w:gridCol w:w="1276"/>
        <w:gridCol w:w="1276"/>
        <w:gridCol w:w="992"/>
      </w:tblGrid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" w:name="0e4cb19343d28e64265b3e230114de58cb9023cc"/>
            <w:bookmarkStart w:id="8" w:name="6"/>
            <w:bookmarkEnd w:id="7"/>
            <w:bookmarkEnd w:id="8"/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Художник в театре.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Сравнивать объекты, элементы театрально-сценического мира. Понимать и уметь объяснять роль театрального художника в создании спектакля.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истоков театрального искусства.  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создать эпизод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театральной сказки. Придумать эскиз театрального костюма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Знание, каким был древний античный театр.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нарисовать эскиз театрального костюма.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понимать взаимосвязь изобразительного искусства с литературой, музыкой, театром; Находить общие черты в характере произведений разных видов искусства; давать оценку своей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работе по заданным критериям.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 театрального героя.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Сравнивать объекты, элементы театрально-сценического мира. Понимать и уметь объяснять роль театрального художника в создании образа театрального героя.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истоков театрального искусства.  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создать образ героя.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эстетических чувств, художественно-творческого мышления, наблюдательности и фантазии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образцы, определять материалы, контролировать и корректировать свою работу, проектировать изделие: создавать образ в соответствии с замыслом и реализовывать 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Театральные маски.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Отмечать характер, настроение, выраженные в маске, а так же выразительность формы, декора, созвучные образу.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истории происхождения театральных масок.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конструировать маску из бумаги. Конструировать выразительные и острохарактерные маски к театральному представлению или празднику.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эстетических чувств, художественно-творческого мышления, наблюдательности и фантазии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образцы, определять материалы, контролировать и корректировать свою работу, проектировать изделие: создавать образ в соответствии с замыслом и реализовывать 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Театр кукол.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представление о разных видах кукол, о кукольном театре в наши дни. Использовать куклу для игры в кукольный театр.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 театра кукол как пример видового разнообразия театра.  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создать театральных кукол из различных материалов.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образцы, определять материалы, контролировать и корректировать свою работу; оценивать по заданным критериям.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Театральный </w:t>
            </w: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занавес.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Сравнивать объекты,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элементы театрально-сценического мира. Уметь объяснить роль художника в создании театрального занавеса.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Знание устройства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театра.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отличие театра от кинотеатра. Знание театральных  художников.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эстетических чувств, художественно-творческого мышления, наблюдательности и фантазии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Умение понимать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взаимосвязь изобразительного искусства с литературой, музыкой, театром; Находить общие черты в характере произведений разных видов искусства; давать оценку своей работе по заданным критериям.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Афиша и плакат.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представления о создании театральной афиши, плаката. Добиваться образного единства изображения и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 назначения афиши.  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создать эскиз афиши к спектаклю.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Осваивать навыки лаконичного декоративно-обобщенного изображения.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эстетических чувств, художественно-творческого мышления, наблюдательности и фантазии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образцы, работы, определять материалы, контролировать свою работу, формулировать собственную позицию и мнение.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Художник в цирке.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Понимать и объяснять важную роль художника в цирке. Учиться изображать </w:t>
            </w:r>
            <w:proofErr w:type="gramStart"/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яркое</w:t>
            </w:r>
            <w:proofErr w:type="gramEnd"/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веселое подвижное.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отличия и сходство театра и цирка.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создать эскиз циркового представления. Знание элементов оформления, созданных художником в цирке: костюм, реквизит.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эстетических чувств, художественно-творческого мышления, наблюдательности и фантазии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образцы, работы, определять материалы, контролировать свою работу, формулировать собственную позицию и мнение.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Театральная программа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Понимать и объяснять важную роль художника в театре и цирке. Учиться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изображать </w:t>
            </w:r>
            <w:proofErr w:type="gramStart"/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яркое</w:t>
            </w:r>
            <w:proofErr w:type="gramEnd"/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веселое подвижное.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Знание о назначении программы.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создать эскиз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 к спектаклю или цирковому представлению.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эстетических чувств, художественно-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творческого мышления, наблюдательности и фантазии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Учитывать выделенные учителем ориентиры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действия; умение формулировать собственное мнение и позицию.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Праздник в городе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работу художника по созданию облика праздничного города. Фантазировать, как можно украсить город к празднику Победы, новому году.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элементов праздничного  оформления, умение использовать художественные материалы, передавать настроение в творческой работе.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эстетических чувств, художественно-творческого мышления, наблюдательности и фантазии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действия; умение формулировать собственное мнение и позицию.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Школьный карнавал. Обобщение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роль праздничного оформления для организации праздника. Придумывать и создавать оформление к школьным и домашним праздникам.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роли художника в зрелищных искусствах. Овладение навыками коллективного художественного творчества.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осуществлять поиск информации, используя материалы учебника, выделять этапы работы. Участвовать в совместной творческой деятельности при выполнении учебных практических работ.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56A94" w:rsidRPr="00456A94" w:rsidRDefault="00456A94" w:rsidP="00456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56A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</w:t>
      </w:r>
      <w:proofErr w:type="gramEnd"/>
      <w:r w:rsidRPr="00456A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 з д е л  4. Художник и музей</w:t>
      </w:r>
      <w:r w:rsidRPr="00456A94">
        <w:rPr>
          <w:rFonts w:ascii="Times New Roman" w:eastAsia="Times New Roman" w:hAnsi="Times New Roman" w:cs="Times New Roman"/>
          <w:color w:val="000000"/>
          <w:lang w:eastAsia="ru-RU"/>
        </w:rPr>
        <w:t> (8 часов)</w:t>
      </w:r>
    </w:p>
    <w:tbl>
      <w:tblPr>
        <w:tblW w:w="16586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851"/>
        <w:gridCol w:w="3118"/>
        <w:gridCol w:w="2268"/>
        <w:gridCol w:w="2268"/>
        <w:gridCol w:w="2410"/>
        <w:gridCol w:w="1134"/>
        <w:gridCol w:w="1276"/>
        <w:gridCol w:w="992"/>
      </w:tblGrid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" w:name="488349f119dd3b65b03b123732b9b663181173da"/>
            <w:bookmarkStart w:id="10" w:name="7"/>
            <w:bookmarkEnd w:id="9"/>
            <w:bookmarkEnd w:id="10"/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Музеи в жизни города.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и объяснять роль художественного музея. Иметь представления  о самых разных видах музеев.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Знания о самых значительных музеях искусства России. Знания о роли художника в создании музейных экспозиций. Умение изобразить интерьер музея.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чувства гордости за культуру и искусство Родины, своего народа.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действия; умение формулировать собственное мнение и позицию.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Картина – </w:t>
            </w: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особый мир. Картина-пейзаж.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Рассуждать о творческой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работе зрителя, о своем опыте восприятия произведения искусства. Рассматривать и сравнивать картины – пейзажи.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Знание художников,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изображающих пейзажи. Знание, что такое картина-пейзаж, о роли цвета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пейзаже. Умение  изобразить пейзаж по представлению.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Умение осуществлять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поиск информации, используя материалы представленных картин и учебника, выделять этапы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Картина-натюрморт. Жанр натюрморта.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Воспринимать картину – натюрморт как своеобразный рассказ о человеке – хозяине вещей, о времени, в котором он живёт, его интересах.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Знание, что такое натюрморт, где можно увидеть натюрморт.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изобразить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натюрморт по представлению с ярко выраженным настроением (</w:t>
            </w:r>
            <w:proofErr w:type="gramStart"/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радостное</w:t>
            </w:r>
            <w:proofErr w:type="gramEnd"/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праздничное, грустное). Развитие композиционных и живописных навыков. Знание имен художников, работающих в жанре натюрморта.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осуществлять поиск информации, используя материалы учебника, выделять этапы работы. Участвовать в совместной творческой деятельности при выполнении учебных практических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Картина-портрет.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Иметь представление о жанре </w:t>
            </w:r>
            <w:proofErr w:type="spellStart"/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портрета</w:t>
            </w:r>
            <w:proofErr w:type="gramStart"/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ассказывать</w:t>
            </w:r>
            <w:proofErr w:type="spellEnd"/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 изображенном на картине человеке.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Знание картин и художников, изображающих портреты. Умение создать кого-либо из хорошо знакомых людей по представлению, используя выразительные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возможности цвета.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эстетических чувств, художественно-творческого мышления, наблюдательности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Участвовать в обсуждении содержания и выразительных средствах художественных произведений. Овладевать основами живописи. Умение осуществлять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самоконтроль и корректировку хода работы и конечного результата.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Картины исторические и бытовые.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Беседовать о картинах исторического и бытового жанра. Рассказывать, рассуждать  о наиболее понравившихся картинах.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отличия исторических  и бытовых картин.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изобразить сцену из повседневной жизни людей. Развитие композиционных навыков. Знание исторических и бытовых картин и художников, работающих в этих жанрах. Освоение навыков изображения в смешанной технике.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чувства гордости за культуру и искусство Родины, своего народа.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обсуждении содержания и выразительных средствах художественных произведений. Умение осуществлять самоконтроль и корректировку хода работы и конечного результата.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Скульптура в музее и на улице.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Сопоставить изображение на плоскости и объемное. Наблюдение за скульптурой и её объемом. Закрепление навыков работы с пластилином.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Знание, что такое скульптура. Знание нескольких знаменитых памятников и их авторов.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смотреть</w:t>
            </w:r>
          </w:p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скульптуру и лепить фигуру человека или животного, передавая выразительную пластику движения.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эстетических чувств, художественно-творческого мышления, наблюдательности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обсуждении содержания и выразительных средствах художественных произведений. Умение осуществлять самоконтроль и корректировку хода работы и конечного результата.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Музеи </w:t>
            </w: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архитектуры.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Рассказать о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древних  архитектурных памятниках. Учиться изображать соборы и церкви. Закрепление работы графическими материалами.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Знанипе</w:t>
            </w:r>
            <w:proofErr w:type="spellEnd"/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правил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работы с пастель. И восковыми мелками. Компоновать на плоскости листа архитектурные постройки и задуманный художественный образ.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чувства гордости за культуру и искусство Родины, своего народа.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Умение осуществлять 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поиск информации, используя материалы представленных картин и учебника, выделять этапы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A94" w:rsidRPr="00456A94" w:rsidTr="00BD329C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Художественная выставка. Обобщение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организации выставки детского творчества, проявляя творческую активность. Проводить экскурсии по выставке детских работ.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</w:t>
            </w:r>
            <w:r w:rsidRPr="00456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крупнейшие музеи страны. Понимания роли художника в жизни каждого человека.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обсуждении содержания и выразительных средствах художественных произведений и детских работ.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A94" w:rsidRPr="00456A94" w:rsidRDefault="00456A94" w:rsidP="0045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56A94" w:rsidRPr="00456A94" w:rsidRDefault="00456A94" w:rsidP="00456A9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456A94" w:rsidRPr="00456A94" w:rsidRDefault="00456A94" w:rsidP="00456A94">
      <w:pPr>
        <w:rPr>
          <w:rFonts w:ascii="Times New Roman" w:eastAsia="Calibri" w:hAnsi="Times New Roman" w:cs="Times New Roman"/>
        </w:rPr>
      </w:pPr>
    </w:p>
    <w:p w:rsidR="00456A94" w:rsidRPr="00456A94" w:rsidRDefault="00456A94" w:rsidP="00456A94">
      <w:pPr>
        <w:rPr>
          <w:rFonts w:ascii="Times New Roman" w:eastAsia="Calibri" w:hAnsi="Times New Roman" w:cs="Times New Roman"/>
        </w:rPr>
      </w:pPr>
    </w:p>
    <w:p w:rsidR="00456A94" w:rsidRPr="00456A94" w:rsidRDefault="00456A94" w:rsidP="00456A94">
      <w:pPr>
        <w:rPr>
          <w:rFonts w:ascii="Times New Roman" w:eastAsia="Calibri" w:hAnsi="Times New Roman" w:cs="Times New Roman"/>
        </w:rPr>
      </w:pPr>
    </w:p>
    <w:p w:rsidR="00456A94" w:rsidRPr="00456A94" w:rsidRDefault="00456A94" w:rsidP="00456A94">
      <w:pPr>
        <w:rPr>
          <w:rFonts w:ascii="Times New Roman" w:eastAsia="Calibri" w:hAnsi="Times New Roman" w:cs="Times New Roman"/>
        </w:rPr>
      </w:pPr>
    </w:p>
    <w:p w:rsidR="00456A94" w:rsidRPr="00456A94" w:rsidRDefault="00456A94" w:rsidP="00456A94">
      <w:pPr>
        <w:rPr>
          <w:rFonts w:ascii="Times New Roman" w:eastAsia="Calibri" w:hAnsi="Times New Roman" w:cs="Times New Roman"/>
        </w:rPr>
      </w:pPr>
    </w:p>
    <w:p w:rsidR="00456A94" w:rsidRPr="00456A94" w:rsidRDefault="00456A94" w:rsidP="00456A94">
      <w:pPr>
        <w:rPr>
          <w:rFonts w:ascii="Times New Roman" w:eastAsia="Calibri" w:hAnsi="Times New Roman" w:cs="Times New Roman"/>
        </w:rPr>
      </w:pPr>
    </w:p>
    <w:p w:rsidR="00456A94" w:rsidRPr="00456A94" w:rsidRDefault="00456A94" w:rsidP="00456A94">
      <w:pPr>
        <w:rPr>
          <w:rFonts w:ascii="Times New Roman" w:eastAsia="Calibri" w:hAnsi="Times New Roman" w:cs="Times New Roman"/>
        </w:rPr>
      </w:pPr>
    </w:p>
    <w:p w:rsidR="000A4313" w:rsidRDefault="000A4313"/>
    <w:sectPr w:rsidR="000A4313" w:rsidSect="00456A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E8"/>
    <w:rsid w:val="000A4313"/>
    <w:rsid w:val="00456A94"/>
    <w:rsid w:val="004B7144"/>
    <w:rsid w:val="0089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6963</Words>
  <Characters>39694</Characters>
  <Application>Microsoft Office Word</Application>
  <DocSecurity>0</DocSecurity>
  <Lines>330</Lines>
  <Paragraphs>93</Paragraphs>
  <ScaleCrop>false</ScaleCrop>
  <Company/>
  <LinksUpToDate>false</LinksUpToDate>
  <CharactersWithSpaces>46564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2023-09-06T12:58:00Z</dcterms:created>
  <dcterms:modified xsi:type="dcterms:W3CDTF">2023-09-06T14:27:00Z</dcterms:modified>
</cp:coreProperties>
</file>