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1D" w:rsidRPr="00A17479" w:rsidRDefault="0099051D" w:rsidP="0099051D">
      <w:pPr>
        <w:pStyle w:val="30"/>
        <w:shd w:val="clear" w:color="auto" w:fill="auto"/>
        <w:spacing w:before="0" w:after="0" w:line="240" w:lineRule="auto"/>
        <w:ind w:right="782"/>
        <w:rPr>
          <w:b w:val="0"/>
          <w:color w:val="000000"/>
          <w:sz w:val="24"/>
          <w:szCs w:val="24"/>
        </w:rPr>
      </w:pPr>
      <w:r w:rsidRPr="00A17479">
        <w:rPr>
          <w:b w:val="0"/>
          <w:color w:val="000000"/>
          <w:sz w:val="24"/>
          <w:szCs w:val="24"/>
        </w:rPr>
        <w:t>Муниципальное бюджетное общеобразовательное учреждение</w:t>
      </w:r>
    </w:p>
    <w:p w:rsidR="0099051D" w:rsidRDefault="0099051D" w:rsidP="0099051D">
      <w:pPr>
        <w:pStyle w:val="30"/>
        <w:shd w:val="clear" w:color="auto" w:fill="auto"/>
        <w:spacing w:before="0" w:after="0" w:line="240" w:lineRule="auto"/>
        <w:ind w:right="782"/>
        <w:rPr>
          <w:b w:val="0"/>
          <w:color w:val="000000"/>
          <w:sz w:val="24"/>
          <w:szCs w:val="24"/>
        </w:rPr>
      </w:pPr>
      <w:r w:rsidRPr="00A17479">
        <w:rPr>
          <w:b w:val="0"/>
          <w:color w:val="000000"/>
          <w:sz w:val="24"/>
          <w:szCs w:val="24"/>
        </w:rPr>
        <w:t xml:space="preserve">средняя общеобразовательная школа </w:t>
      </w:r>
      <w:proofErr w:type="spellStart"/>
      <w:r w:rsidRPr="00A17479">
        <w:rPr>
          <w:b w:val="0"/>
          <w:color w:val="000000"/>
          <w:sz w:val="24"/>
          <w:szCs w:val="24"/>
        </w:rPr>
        <w:t>с</w:t>
      </w:r>
      <w:proofErr w:type="gramStart"/>
      <w:r w:rsidRPr="00A17479">
        <w:rPr>
          <w:b w:val="0"/>
          <w:color w:val="000000"/>
          <w:sz w:val="24"/>
          <w:szCs w:val="24"/>
        </w:rPr>
        <w:t>.С</w:t>
      </w:r>
      <w:proofErr w:type="gramEnd"/>
      <w:r w:rsidRPr="00A17479">
        <w:rPr>
          <w:b w:val="0"/>
          <w:color w:val="000000"/>
          <w:sz w:val="24"/>
          <w:szCs w:val="24"/>
        </w:rPr>
        <w:t>уг-Бажы</w:t>
      </w:r>
      <w:proofErr w:type="spellEnd"/>
      <w:r w:rsidRPr="00A17479">
        <w:rPr>
          <w:b w:val="0"/>
          <w:color w:val="000000"/>
          <w:sz w:val="24"/>
          <w:szCs w:val="24"/>
        </w:rPr>
        <w:t xml:space="preserve"> </w:t>
      </w:r>
      <w:proofErr w:type="spellStart"/>
      <w:r w:rsidRPr="00A17479">
        <w:rPr>
          <w:b w:val="0"/>
          <w:color w:val="000000"/>
          <w:sz w:val="24"/>
          <w:szCs w:val="24"/>
        </w:rPr>
        <w:t>Каа-Хемского</w:t>
      </w:r>
      <w:proofErr w:type="spellEnd"/>
      <w:r w:rsidRPr="00A17479">
        <w:rPr>
          <w:b w:val="0"/>
          <w:color w:val="000000"/>
          <w:sz w:val="24"/>
          <w:szCs w:val="24"/>
        </w:rPr>
        <w:t xml:space="preserve"> района</w:t>
      </w:r>
    </w:p>
    <w:p w:rsidR="0099051D" w:rsidRDefault="0099051D" w:rsidP="0099051D">
      <w:pPr>
        <w:pStyle w:val="30"/>
        <w:shd w:val="clear" w:color="auto" w:fill="auto"/>
        <w:spacing w:before="0" w:after="0" w:line="240" w:lineRule="auto"/>
        <w:ind w:right="782"/>
        <w:rPr>
          <w:b w:val="0"/>
          <w:color w:val="000000"/>
          <w:sz w:val="24"/>
          <w:szCs w:val="24"/>
        </w:rPr>
      </w:pPr>
    </w:p>
    <w:p w:rsidR="0099051D" w:rsidRDefault="0099051D" w:rsidP="0099051D">
      <w:pPr>
        <w:pStyle w:val="30"/>
        <w:shd w:val="clear" w:color="auto" w:fill="auto"/>
        <w:spacing w:before="0" w:after="0" w:line="240" w:lineRule="auto"/>
        <w:ind w:right="782"/>
        <w:jc w:val="right"/>
        <w:rPr>
          <w:b w:val="0"/>
          <w:color w:val="000000"/>
          <w:sz w:val="24"/>
          <w:szCs w:val="24"/>
        </w:rPr>
      </w:pPr>
      <w:r>
        <w:rPr>
          <w:b w:val="0"/>
          <w:color w:val="000000"/>
          <w:sz w:val="24"/>
          <w:szCs w:val="24"/>
        </w:rPr>
        <w:t xml:space="preserve">Утверждаю: </w:t>
      </w:r>
    </w:p>
    <w:p w:rsidR="0099051D" w:rsidRDefault="0099051D" w:rsidP="0099051D">
      <w:pPr>
        <w:pStyle w:val="30"/>
        <w:shd w:val="clear" w:color="auto" w:fill="auto"/>
        <w:spacing w:before="0" w:after="0" w:line="240" w:lineRule="auto"/>
        <w:ind w:right="782"/>
        <w:jc w:val="right"/>
        <w:rPr>
          <w:b w:val="0"/>
          <w:color w:val="000000"/>
          <w:sz w:val="24"/>
          <w:szCs w:val="24"/>
        </w:rPr>
      </w:pPr>
      <w:r>
        <w:rPr>
          <w:b w:val="0"/>
          <w:color w:val="000000"/>
          <w:sz w:val="24"/>
          <w:szCs w:val="24"/>
        </w:rPr>
        <w:t xml:space="preserve">Директор МБОУ СОШ </w:t>
      </w:r>
      <w:proofErr w:type="spellStart"/>
      <w:r>
        <w:rPr>
          <w:b w:val="0"/>
          <w:color w:val="000000"/>
          <w:sz w:val="24"/>
          <w:szCs w:val="24"/>
        </w:rPr>
        <w:t>с</w:t>
      </w:r>
      <w:proofErr w:type="gramStart"/>
      <w:r>
        <w:rPr>
          <w:b w:val="0"/>
          <w:color w:val="000000"/>
          <w:sz w:val="24"/>
          <w:szCs w:val="24"/>
        </w:rPr>
        <w:t>.С</w:t>
      </w:r>
      <w:proofErr w:type="gramEnd"/>
      <w:r>
        <w:rPr>
          <w:b w:val="0"/>
          <w:color w:val="000000"/>
          <w:sz w:val="24"/>
          <w:szCs w:val="24"/>
        </w:rPr>
        <w:t>уг-Бажы</w:t>
      </w:r>
      <w:proofErr w:type="spellEnd"/>
    </w:p>
    <w:p w:rsidR="0099051D" w:rsidRPr="00A17479" w:rsidRDefault="0099051D" w:rsidP="0099051D">
      <w:pPr>
        <w:pStyle w:val="30"/>
        <w:shd w:val="clear" w:color="auto" w:fill="auto"/>
        <w:spacing w:before="0" w:after="0" w:line="240" w:lineRule="auto"/>
        <w:ind w:right="782"/>
        <w:jc w:val="right"/>
        <w:rPr>
          <w:b w:val="0"/>
          <w:color w:val="000000"/>
          <w:sz w:val="24"/>
          <w:szCs w:val="24"/>
        </w:rPr>
      </w:pPr>
      <w:r>
        <w:rPr>
          <w:b w:val="0"/>
          <w:color w:val="000000"/>
          <w:sz w:val="24"/>
          <w:szCs w:val="24"/>
        </w:rPr>
        <w:t>_________________/</w:t>
      </w:r>
      <w:proofErr w:type="spellStart"/>
      <w:r>
        <w:rPr>
          <w:b w:val="0"/>
          <w:color w:val="000000"/>
          <w:sz w:val="24"/>
          <w:szCs w:val="24"/>
        </w:rPr>
        <w:t>Наксыл</w:t>
      </w:r>
      <w:proofErr w:type="spellEnd"/>
      <w:r>
        <w:rPr>
          <w:b w:val="0"/>
          <w:color w:val="000000"/>
          <w:sz w:val="24"/>
          <w:szCs w:val="24"/>
        </w:rPr>
        <w:t xml:space="preserve"> М.Х./</w:t>
      </w: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Pr="00E21AB7" w:rsidRDefault="0099051D" w:rsidP="0099051D">
      <w:pPr>
        <w:pStyle w:val="30"/>
        <w:shd w:val="clear" w:color="auto" w:fill="auto"/>
        <w:spacing w:before="0" w:after="160"/>
        <w:ind w:right="780"/>
        <w:jc w:val="both"/>
        <w:rPr>
          <w:color w:val="000000"/>
          <w:sz w:val="24"/>
          <w:szCs w:val="24"/>
        </w:rPr>
      </w:pPr>
    </w:p>
    <w:p w:rsidR="0099051D" w:rsidRDefault="0099051D" w:rsidP="0099051D">
      <w:pPr>
        <w:pStyle w:val="30"/>
        <w:shd w:val="clear" w:color="auto" w:fill="auto"/>
        <w:spacing w:before="0" w:after="160"/>
        <w:ind w:right="780"/>
        <w:rPr>
          <w:color w:val="000000"/>
          <w:sz w:val="24"/>
          <w:szCs w:val="24"/>
        </w:rPr>
      </w:pPr>
      <w:r w:rsidRPr="00E21AB7">
        <w:rPr>
          <w:color w:val="000000"/>
          <w:sz w:val="24"/>
          <w:szCs w:val="24"/>
        </w:rPr>
        <w:t>Рабочая программа</w:t>
      </w:r>
    </w:p>
    <w:p w:rsidR="0099051D" w:rsidRDefault="0099051D" w:rsidP="0099051D">
      <w:pPr>
        <w:pStyle w:val="30"/>
        <w:shd w:val="clear" w:color="auto" w:fill="auto"/>
        <w:spacing w:before="0" w:after="160"/>
        <w:ind w:right="780"/>
        <w:rPr>
          <w:color w:val="000000"/>
          <w:sz w:val="24"/>
          <w:szCs w:val="24"/>
        </w:rPr>
      </w:pPr>
      <w:r w:rsidRPr="00E21AB7">
        <w:rPr>
          <w:color w:val="000000"/>
          <w:sz w:val="24"/>
          <w:szCs w:val="24"/>
        </w:rPr>
        <w:t xml:space="preserve"> курса внеурочной деятельности «Физика </w:t>
      </w:r>
      <w:r>
        <w:rPr>
          <w:color w:val="000000"/>
          <w:sz w:val="24"/>
          <w:szCs w:val="24"/>
        </w:rPr>
        <w:t>вокруг нас</w:t>
      </w:r>
      <w:r w:rsidRPr="00E21AB7">
        <w:rPr>
          <w:color w:val="000000"/>
          <w:sz w:val="24"/>
          <w:szCs w:val="24"/>
        </w:rPr>
        <w:t>»</w:t>
      </w:r>
    </w:p>
    <w:p w:rsidR="0099051D" w:rsidRPr="00E21AB7" w:rsidRDefault="00505893" w:rsidP="0099051D">
      <w:pPr>
        <w:pStyle w:val="30"/>
        <w:shd w:val="clear" w:color="auto" w:fill="auto"/>
        <w:spacing w:before="0" w:after="160"/>
        <w:ind w:right="780"/>
        <w:rPr>
          <w:sz w:val="24"/>
          <w:szCs w:val="24"/>
        </w:rPr>
      </w:pPr>
      <w:r>
        <w:rPr>
          <w:color w:val="000000"/>
          <w:sz w:val="24"/>
          <w:szCs w:val="24"/>
        </w:rPr>
        <w:t xml:space="preserve"> 10 </w:t>
      </w:r>
      <w:r w:rsidR="00080C7A">
        <w:rPr>
          <w:color w:val="000000"/>
          <w:sz w:val="24"/>
          <w:szCs w:val="24"/>
        </w:rPr>
        <w:t>класс</w:t>
      </w: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Pr="00E21AB7" w:rsidRDefault="0099051D" w:rsidP="0099051D">
      <w:pPr>
        <w:jc w:val="both"/>
        <w:rPr>
          <w:rFonts w:ascii="Times New Roman" w:hAnsi="Times New Roman" w:cs="Times New Roman"/>
          <w:sz w:val="24"/>
          <w:szCs w:val="24"/>
        </w:rPr>
      </w:pPr>
    </w:p>
    <w:p w:rsidR="0099051D" w:rsidRDefault="0099051D" w:rsidP="0099051D">
      <w:pPr>
        <w:jc w:val="both"/>
        <w:rPr>
          <w:rFonts w:ascii="Times New Roman" w:hAnsi="Times New Roman" w:cs="Times New Roman"/>
          <w:sz w:val="24"/>
          <w:szCs w:val="24"/>
        </w:rPr>
      </w:pPr>
    </w:p>
    <w:p w:rsidR="00505893" w:rsidRPr="00E21AB7" w:rsidRDefault="00505893" w:rsidP="0099051D">
      <w:pPr>
        <w:jc w:val="both"/>
        <w:rPr>
          <w:rFonts w:ascii="Times New Roman" w:hAnsi="Times New Roman" w:cs="Times New Roman"/>
          <w:sz w:val="24"/>
          <w:szCs w:val="24"/>
        </w:rPr>
      </w:pPr>
    </w:p>
    <w:p w:rsidR="0099051D" w:rsidRPr="00E21AB7" w:rsidRDefault="0099051D" w:rsidP="0099051D">
      <w:pPr>
        <w:jc w:val="center"/>
        <w:rPr>
          <w:rFonts w:ascii="Times New Roman" w:hAnsi="Times New Roman" w:cs="Times New Roman"/>
          <w:sz w:val="24"/>
          <w:szCs w:val="24"/>
        </w:rPr>
      </w:pPr>
      <w:bookmarkStart w:id="0" w:name="_GoBack"/>
      <w:bookmarkEnd w:id="0"/>
    </w:p>
    <w:p w:rsidR="0099051D" w:rsidRDefault="0099051D" w:rsidP="0099051D">
      <w:pPr>
        <w:pStyle w:val="20"/>
        <w:shd w:val="clear" w:color="auto" w:fill="auto"/>
        <w:ind w:left="-426" w:firstLine="446"/>
        <w:jc w:val="center"/>
        <w:rPr>
          <w:sz w:val="24"/>
          <w:szCs w:val="24"/>
        </w:rPr>
      </w:pPr>
      <w:r>
        <w:rPr>
          <w:sz w:val="24"/>
          <w:szCs w:val="24"/>
        </w:rPr>
        <w:lastRenderedPageBreak/>
        <w:t>Пояснительная записка</w:t>
      </w:r>
    </w:p>
    <w:p w:rsidR="0099051D" w:rsidRDefault="0099051D" w:rsidP="0099051D">
      <w:pPr>
        <w:pStyle w:val="4"/>
        <w:shd w:val="clear" w:color="auto" w:fill="auto"/>
        <w:tabs>
          <w:tab w:val="left" w:pos="9355"/>
        </w:tabs>
        <w:spacing w:before="0" w:line="274" w:lineRule="exact"/>
        <w:ind w:left="20" w:right="1842" w:firstLine="0"/>
        <w:jc w:val="both"/>
        <w:rPr>
          <w:color w:val="000000"/>
          <w:sz w:val="24"/>
          <w:szCs w:val="24"/>
        </w:rPr>
      </w:pPr>
      <w:r w:rsidRPr="00E21AB7">
        <w:rPr>
          <w:color w:val="000000"/>
          <w:sz w:val="24"/>
          <w:szCs w:val="24"/>
        </w:rPr>
        <w:t>Напр</w:t>
      </w:r>
      <w:r>
        <w:rPr>
          <w:color w:val="000000"/>
          <w:sz w:val="24"/>
          <w:szCs w:val="24"/>
        </w:rPr>
        <w:t>авленность программы – цифровая л</w:t>
      </w:r>
      <w:r w:rsidRPr="00E21AB7">
        <w:rPr>
          <w:color w:val="000000"/>
          <w:sz w:val="24"/>
          <w:szCs w:val="24"/>
        </w:rPr>
        <w:t>аборатория</w:t>
      </w:r>
    </w:p>
    <w:p w:rsidR="0099051D" w:rsidRPr="00E21AB7" w:rsidRDefault="0099051D" w:rsidP="0099051D">
      <w:pPr>
        <w:pStyle w:val="4"/>
        <w:shd w:val="clear" w:color="auto" w:fill="auto"/>
        <w:tabs>
          <w:tab w:val="left" w:pos="9355"/>
        </w:tabs>
        <w:spacing w:before="0" w:line="274" w:lineRule="exact"/>
        <w:ind w:left="20" w:right="1842" w:firstLine="0"/>
        <w:jc w:val="both"/>
        <w:rPr>
          <w:color w:val="000000"/>
          <w:sz w:val="24"/>
          <w:szCs w:val="24"/>
        </w:rPr>
      </w:pPr>
      <w:r w:rsidRPr="00E21AB7">
        <w:rPr>
          <w:color w:val="000000"/>
          <w:sz w:val="24"/>
          <w:szCs w:val="24"/>
        </w:rPr>
        <w:t xml:space="preserve">Уровень </w:t>
      </w:r>
      <w:r w:rsidR="00F21434">
        <w:rPr>
          <w:color w:val="000000"/>
          <w:sz w:val="24"/>
          <w:szCs w:val="24"/>
        </w:rPr>
        <w:t>программы – базовый.</w:t>
      </w:r>
    </w:p>
    <w:p w:rsidR="0099051D" w:rsidRPr="00E21AB7" w:rsidRDefault="0099051D" w:rsidP="0099051D">
      <w:pPr>
        <w:pStyle w:val="4"/>
        <w:shd w:val="clear" w:color="auto" w:fill="auto"/>
        <w:spacing w:before="0" w:after="333" w:line="274" w:lineRule="exact"/>
        <w:ind w:left="20" w:firstLine="0"/>
        <w:jc w:val="both"/>
        <w:rPr>
          <w:sz w:val="24"/>
          <w:szCs w:val="24"/>
        </w:rPr>
      </w:pPr>
      <w:r w:rsidRPr="00E21AB7">
        <w:rPr>
          <w:color w:val="000000"/>
          <w:sz w:val="24"/>
          <w:szCs w:val="24"/>
        </w:rPr>
        <w:t>Срок</w:t>
      </w:r>
      <w:r w:rsidR="00505893">
        <w:rPr>
          <w:sz w:val="24"/>
          <w:szCs w:val="24"/>
        </w:rPr>
        <w:t xml:space="preserve"> реализации программы: 1 год, 34</w:t>
      </w:r>
      <w:r w:rsidRPr="00E21AB7">
        <w:rPr>
          <w:sz w:val="24"/>
          <w:szCs w:val="24"/>
        </w:rPr>
        <w:t xml:space="preserve"> часов</w:t>
      </w:r>
      <w:r w:rsidRPr="00E21AB7">
        <w:rPr>
          <w:color w:val="000000"/>
          <w:sz w:val="24"/>
          <w:szCs w:val="24"/>
        </w:rPr>
        <w:t>.</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 xml:space="preserve">Программа «Физика вокруг нас» относится к </w:t>
      </w:r>
      <w:proofErr w:type="spellStart"/>
      <w:r w:rsidRPr="0099051D">
        <w:rPr>
          <w:sz w:val="24"/>
          <w:szCs w:val="24"/>
        </w:rPr>
        <w:t>общеинтеллектуальному</w:t>
      </w:r>
      <w:proofErr w:type="spellEnd"/>
      <w:r w:rsidRPr="0099051D">
        <w:rPr>
          <w:sz w:val="24"/>
          <w:szCs w:val="24"/>
        </w:rPr>
        <w:t xml:space="preserve"> направлению внеурочной деятельности.</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Программа содержит, с одной стороны, материал по более углублённому изучению излагаемого в школьной программе избранного раздела, с другой - предполагает изучение таких вопросов физики, которые не входят в школьный курс, но повышают надёжность знаний, упрощают понимание и усвоение учебной информации на следующей ступени обучения. Программа позволяет осуществлять эвристические пробы и сформировать практическую деятельность школьников в изучаемой области знаний.</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Развёртывание содержания знаний в программе структурировано таким образом, что изучение всех последующих тем обеспечивается предыдущими, а между частными и общими знаниями прослеживаются связи.</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 xml:space="preserve">Программа состоит из 4 достаточно самостоятельных тематических модулей. Модульная структура курса, </w:t>
      </w:r>
      <w:proofErr w:type="spellStart"/>
      <w:r w:rsidRPr="0099051D">
        <w:rPr>
          <w:sz w:val="24"/>
          <w:szCs w:val="24"/>
        </w:rPr>
        <w:t>дифференцированность</w:t>
      </w:r>
      <w:proofErr w:type="spellEnd"/>
      <w:r w:rsidRPr="0099051D">
        <w:rPr>
          <w:sz w:val="24"/>
          <w:szCs w:val="24"/>
        </w:rPr>
        <w:t xml:space="preserve"> заданий позволяют варьировать содержание курса в соответствии с особенностями ученического контингента (состав учебной группы, уровень знаний, обучающихся), наличия оборудования.</w:t>
      </w:r>
    </w:p>
    <w:p w:rsidR="0099051D" w:rsidRPr="0099051D" w:rsidRDefault="0099051D" w:rsidP="0099051D">
      <w:pPr>
        <w:pStyle w:val="5"/>
        <w:shd w:val="clear" w:color="auto" w:fill="auto"/>
        <w:ind w:left="-426" w:right="80" w:firstLine="446"/>
        <w:jc w:val="both"/>
        <w:rPr>
          <w:sz w:val="24"/>
          <w:szCs w:val="24"/>
        </w:rPr>
      </w:pPr>
      <w:r w:rsidRPr="0099051D">
        <w:rPr>
          <w:sz w:val="24"/>
          <w:szCs w:val="24"/>
        </w:rPr>
        <w:t xml:space="preserve">Достижение социально-психологических целей обеспечивается организацией работы в малых группах. Коллективная деятельность позволяет развивать у </w:t>
      </w:r>
      <w:proofErr w:type="gramStart"/>
      <w:r w:rsidRPr="0099051D">
        <w:rPr>
          <w:sz w:val="24"/>
          <w:szCs w:val="24"/>
        </w:rPr>
        <w:t>обучающихся</w:t>
      </w:r>
      <w:proofErr w:type="gramEnd"/>
      <w:r w:rsidRPr="0099051D">
        <w:rPr>
          <w:sz w:val="24"/>
          <w:szCs w:val="24"/>
        </w:rPr>
        <w:t xml:space="preserve"> коммуникативные качества. Выполнение группой практических заданий обеспечивает реализацию основных положений метода малых групп. Состав малых групп </w:t>
      </w:r>
      <w:proofErr w:type="gramStart"/>
      <w:r w:rsidRPr="0099051D">
        <w:rPr>
          <w:sz w:val="24"/>
          <w:szCs w:val="24"/>
        </w:rPr>
        <w:t>может</w:t>
      </w:r>
      <w:proofErr w:type="gramEnd"/>
      <w:r w:rsidRPr="0099051D">
        <w:rPr>
          <w:sz w:val="24"/>
          <w:szCs w:val="24"/>
        </w:rPr>
        <w:t xml:space="preserve"> меняется при переходе к изучению следующего модуля. Это обеспечивает более успешную социализацию </w:t>
      </w:r>
      <w:proofErr w:type="gramStart"/>
      <w:r w:rsidRPr="0099051D">
        <w:rPr>
          <w:sz w:val="24"/>
          <w:szCs w:val="24"/>
        </w:rPr>
        <w:t>обучающихся</w:t>
      </w:r>
      <w:proofErr w:type="gramEnd"/>
      <w:r w:rsidRPr="0099051D">
        <w:rPr>
          <w:sz w:val="24"/>
          <w:szCs w:val="24"/>
        </w:rPr>
        <w:t xml:space="preserve">. Проектная деятельность предусматривает поиск необходимой недостающей информации в энциклопедиях, справочниках, </w:t>
      </w:r>
      <w:proofErr w:type="spellStart"/>
      <w:r w:rsidRPr="0099051D">
        <w:rPr>
          <w:sz w:val="24"/>
          <w:szCs w:val="24"/>
        </w:rPr>
        <w:t>научно</w:t>
      </w:r>
      <w:r w:rsidRPr="0099051D">
        <w:rPr>
          <w:sz w:val="24"/>
          <w:szCs w:val="24"/>
        </w:rPr>
        <w:softHyphen/>
        <w:t>популярной</w:t>
      </w:r>
      <w:proofErr w:type="spellEnd"/>
      <w:r w:rsidRPr="0099051D">
        <w:rPr>
          <w:sz w:val="24"/>
          <w:szCs w:val="24"/>
        </w:rPr>
        <w:t xml:space="preserve"> литературе, в Интернете и др.</w:t>
      </w:r>
    </w:p>
    <w:p w:rsidR="0099051D" w:rsidRPr="0099051D" w:rsidRDefault="0099051D" w:rsidP="0099051D">
      <w:pPr>
        <w:pStyle w:val="5"/>
        <w:shd w:val="clear" w:color="auto" w:fill="auto"/>
        <w:ind w:left="-426" w:right="80" w:firstLine="446"/>
        <w:jc w:val="both"/>
        <w:rPr>
          <w:sz w:val="24"/>
          <w:szCs w:val="24"/>
        </w:rPr>
      </w:pPr>
      <w:r w:rsidRPr="0099051D">
        <w:rPr>
          <w:sz w:val="24"/>
          <w:szCs w:val="24"/>
        </w:rPr>
        <w:t xml:space="preserve">Обучающая деятельность педагога заключается в создании </w:t>
      </w:r>
      <w:proofErr w:type="spellStart"/>
      <w:r w:rsidRPr="0099051D">
        <w:rPr>
          <w:sz w:val="24"/>
          <w:szCs w:val="24"/>
        </w:rPr>
        <w:t>организационно</w:t>
      </w:r>
      <w:r w:rsidRPr="0099051D">
        <w:rPr>
          <w:sz w:val="24"/>
          <w:szCs w:val="24"/>
        </w:rPr>
        <w:softHyphen/>
        <w:t>педагогических</w:t>
      </w:r>
      <w:proofErr w:type="spellEnd"/>
      <w:r w:rsidRPr="0099051D">
        <w:rPr>
          <w:sz w:val="24"/>
          <w:szCs w:val="24"/>
        </w:rPr>
        <w:t xml:space="preserve"> условий для учебно-познавательной деятельности учеников, в оказании им педагогической поддержки и методической помощи, обеспечивающих гарантированное решение дидактических, развивающих и воспитательных задач.</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 xml:space="preserve">Физика -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w:t>
      </w:r>
      <w:proofErr w:type="gramStart"/>
      <w:r w:rsidRPr="0099051D">
        <w:rPr>
          <w:sz w:val="24"/>
          <w:szCs w:val="24"/>
        </w:rPr>
        <w:t>Поэтому при организации занятий по внеурочной деятельности большое внимание уделяется экспериментальным методам исследования, чтобы развивать у обучающихся навыки учебной, проектно-исследовательской и творческой деятельности.</w:t>
      </w:r>
      <w:proofErr w:type="gramEnd"/>
    </w:p>
    <w:p w:rsidR="0099051D" w:rsidRPr="0099051D" w:rsidRDefault="0099051D" w:rsidP="0099051D">
      <w:pPr>
        <w:pStyle w:val="5"/>
        <w:shd w:val="clear" w:color="auto" w:fill="auto"/>
        <w:ind w:left="-426" w:right="80" w:firstLine="446"/>
        <w:jc w:val="both"/>
        <w:rPr>
          <w:sz w:val="24"/>
          <w:szCs w:val="24"/>
        </w:rPr>
      </w:pPr>
      <w:proofErr w:type="spellStart"/>
      <w:r w:rsidRPr="0099051D">
        <w:rPr>
          <w:sz w:val="24"/>
          <w:szCs w:val="24"/>
        </w:rPr>
        <w:t>Межпредметные</w:t>
      </w:r>
      <w:proofErr w:type="spellEnd"/>
      <w:r w:rsidRPr="0099051D">
        <w:rPr>
          <w:sz w:val="24"/>
          <w:szCs w:val="24"/>
        </w:rPr>
        <w:t xml:space="preserve"> связи, реализуемые программой внеурочной деятельности «</w:t>
      </w:r>
      <w:proofErr w:type="spellStart"/>
      <w:r w:rsidRPr="0099051D">
        <w:rPr>
          <w:sz w:val="24"/>
          <w:szCs w:val="24"/>
        </w:rPr>
        <w:t>Физикавокруг</w:t>
      </w:r>
      <w:proofErr w:type="spellEnd"/>
      <w:r w:rsidRPr="0099051D">
        <w:rPr>
          <w:sz w:val="24"/>
          <w:szCs w:val="24"/>
        </w:rPr>
        <w:t xml:space="preserve"> нас»:</w:t>
      </w:r>
    </w:p>
    <w:p w:rsidR="0099051D" w:rsidRPr="0099051D" w:rsidRDefault="0099051D" w:rsidP="0099051D">
      <w:pPr>
        <w:pStyle w:val="5"/>
        <w:shd w:val="clear" w:color="auto" w:fill="auto"/>
        <w:ind w:left="-426" w:firstLine="446"/>
        <w:jc w:val="both"/>
        <w:rPr>
          <w:sz w:val="24"/>
          <w:szCs w:val="24"/>
        </w:rPr>
      </w:pPr>
      <w:r w:rsidRPr="0099051D">
        <w:rPr>
          <w:sz w:val="24"/>
          <w:szCs w:val="24"/>
        </w:rPr>
        <w:t>Математика: графика, решение задач, проценты.</w:t>
      </w:r>
    </w:p>
    <w:p w:rsidR="0099051D" w:rsidRPr="0099051D" w:rsidRDefault="0099051D" w:rsidP="0099051D">
      <w:pPr>
        <w:pStyle w:val="5"/>
        <w:shd w:val="clear" w:color="auto" w:fill="auto"/>
        <w:ind w:left="-426" w:firstLine="446"/>
        <w:jc w:val="both"/>
        <w:rPr>
          <w:sz w:val="24"/>
          <w:szCs w:val="24"/>
        </w:rPr>
      </w:pPr>
      <w:r w:rsidRPr="0099051D">
        <w:rPr>
          <w:sz w:val="24"/>
          <w:szCs w:val="24"/>
        </w:rPr>
        <w:t>Биология: живые организмы, биологическая оптика, клетка, биосфера.</w:t>
      </w:r>
    </w:p>
    <w:p w:rsidR="0099051D" w:rsidRPr="0099051D" w:rsidRDefault="0099051D" w:rsidP="0099051D">
      <w:pPr>
        <w:pStyle w:val="5"/>
        <w:shd w:val="clear" w:color="auto" w:fill="auto"/>
        <w:ind w:left="-426" w:firstLine="446"/>
        <w:jc w:val="both"/>
        <w:rPr>
          <w:sz w:val="24"/>
          <w:szCs w:val="24"/>
        </w:rPr>
      </w:pPr>
      <w:r w:rsidRPr="0099051D">
        <w:rPr>
          <w:sz w:val="24"/>
          <w:szCs w:val="24"/>
        </w:rPr>
        <w:t>Химия: состав и строение вещества.</w:t>
      </w:r>
    </w:p>
    <w:p w:rsidR="0099051D" w:rsidRPr="0099051D" w:rsidRDefault="0099051D" w:rsidP="0099051D">
      <w:pPr>
        <w:pStyle w:val="5"/>
        <w:shd w:val="clear" w:color="auto" w:fill="auto"/>
        <w:ind w:left="-426" w:firstLine="446"/>
        <w:jc w:val="both"/>
        <w:rPr>
          <w:sz w:val="24"/>
          <w:szCs w:val="24"/>
        </w:rPr>
      </w:pPr>
      <w:r w:rsidRPr="0099051D">
        <w:rPr>
          <w:sz w:val="24"/>
          <w:szCs w:val="24"/>
        </w:rPr>
        <w:t>География: методы изучения климата и недр земли, атмосферы.</w:t>
      </w:r>
    </w:p>
    <w:p w:rsidR="0099051D" w:rsidRPr="0099051D" w:rsidRDefault="0099051D" w:rsidP="0099051D">
      <w:pPr>
        <w:pStyle w:val="5"/>
        <w:shd w:val="clear" w:color="auto" w:fill="auto"/>
        <w:spacing w:after="431"/>
        <w:ind w:left="-426" w:right="20" w:firstLine="446"/>
        <w:jc w:val="both"/>
        <w:rPr>
          <w:sz w:val="24"/>
          <w:szCs w:val="24"/>
        </w:rPr>
      </w:pPr>
      <w:r w:rsidRPr="0099051D">
        <w:rPr>
          <w:sz w:val="24"/>
          <w:szCs w:val="24"/>
        </w:rPr>
        <w:t>Экология: загрязнение атмосферы, экологические процессы, парниковый эффект, биосфера.</w:t>
      </w:r>
    </w:p>
    <w:p w:rsidR="006752D8" w:rsidRPr="004C27B2" w:rsidRDefault="006752D8" w:rsidP="006752D8">
      <w:pPr>
        <w:pStyle w:val="4"/>
        <w:shd w:val="clear" w:color="auto" w:fill="auto"/>
        <w:spacing w:before="0" w:line="240" w:lineRule="auto"/>
        <w:ind w:left="20" w:right="20" w:firstLine="720"/>
        <w:jc w:val="both"/>
        <w:rPr>
          <w:b/>
          <w:color w:val="000000"/>
          <w:sz w:val="24"/>
          <w:szCs w:val="24"/>
        </w:rPr>
      </w:pPr>
      <w:bookmarkStart w:id="1" w:name="bookmark0"/>
      <w:r w:rsidRPr="004C27B2">
        <w:rPr>
          <w:b/>
          <w:color w:val="000000"/>
          <w:sz w:val="24"/>
          <w:szCs w:val="24"/>
        </w:rPr>
        <w:t>Ресурсы интернета:</w:t>
      </w:r>
    </w:p>
    <w:p w:rsidR="006752D8" w:rsidRPr="006752D8" w:rsidRDefault="00080C7A" w:rsidP="006752D8">
      <w:pPr>
        <w:pStyle w:val="10"/>
        <w:numPr>
          <w:ilvl w:val="0"/>
          <w:numId w:val="3"/>
        </w:numPr>
        <w:shd w:val="clear" w:color="auto" w:fill="auto"/>
        <w:tabs>
          <w:tab w:val="left" w:pos="2280"/>
        </w:tabs>
        <w:spacing w:before="0" w:after="0" w:line="240" w:lineRule="auto"/>
        <w:jc w:val="both"/>
        <w:rPr>
          <w:b w:val="0"/>
          <w:sz w:val="24"/>
          <w:szCs w:val="24"/>
        </w:rPr>
      </w:pPr>
      <w:hyperlink r:id="rId6" w:history="1">
        <w:r w:rsidR="006752D8" w:rsidRPr="006752D8">
          <w:rPr>
            <w:rStyle w:val="a6"/>
            <w:b w:val="0"/>
            <w:sz w:val="24"/>
            <w:szCs w:val="24"/>
          </w:rPr>
          <w:t>https://педпроект.рф</w:t>
        </w:r>
      </w:hyperlink>
      <w:r w:rsidR="006752D8" w:rsidRPr="006752D8">
        <w:rPr>
          <w:b w:val="0"/>
          <w:sz w:val="24"/>
          <w:szCs w:val="24"/>
        </w:rPr>
        <w:t xml:space="preserve"> – Академия педагогических проектов РФ;</w:t>
      </w:r>
    </w:p>
    <w:p w:rsidR="006752D8" w:rsidRPr="006752D8" w:rsidRDefault="00080C7A" w:rsidP="006752D8">
      <w:pPr>
        <w:pStyle w:val="10"/>
        <w:numPr>
          <w:ilvl w:val="0"/>
          <w:numId w:val="3"/>
        </w:numPr>
        <w:shd w:val="clear" w:color="auto" w:fill="auto"/>
        <w:tabs>
          <w:tab w:val="left" w:pos="2280"/>
        </w:tabs>
        <w:spacing w:before="0" w:after="0" w:line="240" w:lineRule="auto"/>
        <w:jc w:val="both"/>
        <w:rPr>
          <w:b w:val="0"/>
          <w:sz w:val="24"/>
          <w:szCs w:val="24"/>
        </w:rPr>
      </w:pPr>
      <w:hyperlink r:id="rId7" w:history="1">
        <w:r w:rsidR="006752D8" w:rsidRPr="006752D8">
          <w:rPr>
            <w:rStyle w:val="a6"/>
            <w:b w:val="0"/>
            <w:sz w:val="24"/>
            <w:szCs w:val="24"/>
          </w:rPr>
          <w:t>https://easyen.ru/</w:t>
        </w:r>
      </w:hyperlink>
      <w:r w:rsidR="006752D8" w:rsidRPr="006752D8">
        <w:rPr>
          <w:b w:val="0"/>
          <w:sz w:val="24"/>
          <w:szCs w:val="24"/>
        </w:rPr>
        <w:t xml:space="preserve"> - Современный учительский портал;</w:t>
      </w:r>
    </w:p>
    <w:p w:rsidR="006752D8" w:rsidRPr="006752D8" w:rsidRDefault="00080C7A" w:rsidP="006752D8">
      <w:pPr>
        <w:pStyle w:val="10"/>
        <w:numPr>
          <w:ilvl w:val="0"/>
          <w:numId w:val="3"/>
        </w:numPr>
        <w:shd w:val="clear" w:color="auto" w:fill="auto"/>
        <w:tabs>
          <w:tab w:val="left" w:pos="2280"/>
        </w:tabs>
        <w:spacing w:before="0" w:after="0" w:line="240" w:lineRule="auto"/>
        <w:jc w:val="both"/>
        <w:rPr>
          <w:b w:val="0"/>
          <w:sz w:val="24"/>
          <w:szCs w:val="24"/>
        </w:rPr>
      </w:pPr>
      <w:hyperlink r:id="rId8" w:history="1">
        <w:r w:rsidR="006752D8" w:rsidRPr="006752D8">
          <w:rPr>
            <w:rStyle w:val="a6"/>
            <w:b w:val="0"/>
            <w:sz w:val="24"/>
            <w:szCs w:val="24"/>
          </w:rPr>
          <w:t>https://konkursita.ru</w:t>
        </w:r>
      </w:hyperlink>
      <w:r w:rsidR="006752D8" w:rsidRPr="006752D8">
        <w:rPr>
          <w:b w:val="0"/>
          <w:sz w:val="24"/>
          <w:szCs w:val="24"/>
        </w:rPr>
        <w:t>– Организация внеурочной деятельности в условиях введения ФГОС;</w:t>
      </w:r>
    </w:p>
    <w:p w:rsidR="0099051D" w:rsidRPr="0099051D" w:rsidRDefault="0099051D" w:rsidP="0099051D">
      <w:pPr>
        <w:pStyle w:val="10"/>
        <w:shd w:val="clear" w:color="auto" w:fill="auto"/>
        <w:spacing w:before="0" w:after="262" w:line="260" w:lineRule="exact"/>
        <w:ind w:left="-426" w:firstLine="446"/>
        <w:jc w:val="center"/>
        <w:rPr>
          <w:sz w:val="24"/>
          <w:szCs w:val="24"/>
        </w:rPr>
      </w:pPr>
      <w:r w:rsidRPr="0099051D">
        <w:rPr>
          <w:sz w:val="24"/>
          <w:szCs w:val="24"/>
        </w:rPr>
        <w:lastRenderedPageBreak/>
        <w:t>Содержание учебного курса</w:t>
      </w:r>
      <w:bookmarkEnd w:id="1"/>
    </w:p>
    <w:p w:rsidR="0099051D" w:rsidRPr="0099051D" w:rsidRDefault="0099051D" w:rsidP="0099051D">
      <w:pPr>
        <w:pStyle w:val="5"/>
        <w:shd w:val="clear" w:color="auto" w:fill="auto"/>
        <w:ind w:left="-426" w:right="20" w:firstLine="446"/>
        <w:jc w:val="both"/>
        <w:rPr>
          <w:sz w:val="24"/>
          <w:szCs w:val="24"/>
        </w:rPr>
      </w:pPr>
      <w:r w:rsidRPr="0099051D">
        <w:rPr>
          <w:sz w:val="24"/>
          <w:szCs w:val="24"/>
        </w:rPr>
        <w:t>Содержание курса качественно отличается от базового курса физики. На уроках законы физики рассматриваются в основном на неживых объектах. Однако очень важно, чтобы у учащихся постепенно складывались убеждения в том, что, причинно-следственная связь явлений имеет всеобщий характер и что, все явления, происходящие в окружающем нас мире, взаимосвязаны. В курсе рассматриваются</w:t>
      </w:r>
    </w:p>
    <w:p w:rsidR="0099051D" w:rsidRPr="0099051D" w:rsidRDefault="0099051D" w:rsidP="0099051D">
      <w:pPr>
        <w:pStyle w:val="5"/>
        <w:shd w:val="clear" w:color="auto" w:fill="auto"/>
        <w:spacing w:after="240"/>
        <w:ind w:left="-426" w:right="20" w:firstLine="446"/>
        <w:jc w:val="both"/>
        <w:rPr>
          <w:sz w:val="24"/>
          <w:szCs w:val="24"/>
        </w:rPr>
      </w:pPr>
      <w:r w:rsidRPr="0099051D">
        <w:rPr>
          <w:sz w:val="24"/>
          <w:szCs w:val="24"/>
        </w:rPr>
        <w:t xml:space="preserve">вопросы, направленные на развитие интереса к физике, к экспериментальной деятельности, формирование умений работать со справочной литературой. Во время изучения курса «Физика вокруг нас» ребята получают возможность проводить исследовательский проект по любому из выбранных направлений. На итоговых занятиях </w:t>
      </w:r>
      <w:proofErr w:type="gramStart"/>
      <w:r w:rsidRPr="0099051D">
        <w:rPr>
          <w:sz w:val="24"/>
          <w:szCs w:val="24"/>
        </w:rPr>
        <w:t>обучающиеся</w:t>
      </w:r>
      <w:proofErr w:type="gramEnd"/>
      <w:r w:rsidRPr="0099051D">
        <w:rPr>
          <w:sz w:val="24"/>
          <w:szCs w:val="24"/>
        </w:rPr>
        <w:t xml:space="preserve"> выступают и защищают свой проект.</w:t>
      </w:r>
    </w:p>
    <w:p w:rsidR="0099051D" w:rsidRPr="0099051D" w:rsidRDefault="0099051D" w:rsidP="0099051D">
      <w:pPr>
        <w:pStyle w:val="22"/>
        <w:shd w:val="clear" w:color="auto" w:fill="auto"/>
        <w:spacing w:before="0"/>
        <w:ind w:left="-426" w:firstLine="446"/>
        <w:jc w:val="both"/>
        <w:rPr>
          <w:sz w:val="24"/>
          <w:szCs w:val="24"/>
        </w:rPr>
      </w:pPr>
      <w:bookmarkStart w:id="2" w:name="bookmark1"/>
      <w:r w:rsidRPr="0099051D">
        <w:rPr>
          <w:sz w:val="24"/>
          <w:szCs w:val="24"/>
        </w:rPr>
        <w:t>Электромагнитные явления - 8 часов</w:t>
      </w:r>
      <w:bookmarkEnd w:id="2"/>
    </w:p>
    <w:p w:rsidR="0099051D" w:rsidRPr="0099051D" w:rsidRDefault="0099051D" w:rsidP="0099051D">
      <w:pPr>
        <w:pStyle w:val="5"/>
        <w:shd w:val="clear" w:color="auto" w:fill="auto"/>
        <w:ind w:left="-426" w:right="20" w:firstLine="446"/>
        <w:jc w:val="both"/>
        <w:rPr>
          <w:sz w:val="24"/>
          <w:szCs w:val="24"/>
        </w:rPr>
      </w:pPr>
      <w:r w:rsidRPr="0099051D">
        <w:rPr>
          <w:sz w:val="24"/>
          <w:szCs w:val="24"/>
        </w:rPr>
        <w:t xml:space="preserve">Электростатические заряды. Бытовые электроприборы. Домашняя электропроводка. Техника безопасности при работе с «бытовым электричеством». Знакомство с работой индикаторной отверткой, электрическим тестером; исследование квартирной проводки на </w:t>
      </w:r>
      <w:proofErr w:type="spellStart"/>
      <w:r w:rsidRPr="0099051D">
        <w:rPr>
          <w:sz w:val="24"/>
          <w:szCs w:val="24"/>
        </w:rPr>
        <w:t>пожароопасность</w:t>
      </w:r>
      <w:proofErr w:type="spellEnd"/>
      <w:r w:rsidRPr="0099051D">
        <w:rPr>
          <w:sz w:val="24"/>
          <w:szCs w:val="24"/>
        </w:rPr>
        <w:t>, составление принципиальной и монтажной схемы электропроводки, основы элементарного ремонта бытовых электроприборов. Электрические свойства тела человека. Биоэлектричество. Фоторецепторы</w:t>
      </w:r>
      <w:proofErr w:type="gramStart"/>
      <w:r w:rsidRPr="0099051D">
        <w:rPr>
          <w:sz w:val="24"/>
          <w:szCs w:val="24"/>
        </w:rPr>
        <w:t xml:space="preserve">., </w:t>
      </w:r>
      <w:proofErr w:type="spellStart"/>
      <w:proofErr w:type="gramEnd"/>
      <w:r w:rsidRPr="0099051D">
        <w:rPr>
          <w:sz w:val="24"/>
          <w:szCs w:val="24"/>
        </w:rPr>
        <w:t>электрорецепторы</w:t>
      </w:r>
      <w:proofErr w:type="spellEnd"/>
      <w:r w:rsidRPr="0099051D">
        <w:rPr>
          <w:sz w:val="24"/>
          <w:szCs w:val="24"/>
        </w:rPr>
        <w:t>, Биоэлектричество сна.</w:t>
      </w:r>
    </w:p>
    <w:p w:rsidR="0099051D" w:rsidRPr="0099051D" w:rsidRDefault="0099051D" w:rsidP="0099051D">
      <w:pPr>
        <w:pStyle w:val="5"/>
        <w:shd w:val="clear" w:color="auto" w:fill="auto"/>
        <w:ind w:left="-426" w:right="300" w:firstLine="446"/>
        <w:jc w:val="both"/>
        <w:rPr>
          <w:sz w:val="24"/>
          <w:szCs w:val="24"/>
        </w:rPr>
      </w:pPr>
      <w:r w:rsidRPr="0099051D">
        <w:rPr>
          <w:sz w:val="24"/>
          <w:szCs w:val="24"/>
        </w:rPr>
        <w:t>Магнитное поле и живые организмы. Использование магнитов в быту. Использование магнита как металлоискателя.</w:t>
      </w:r>
    </w:p>
    <w:p w:rsidR="0099051D" w:rsidRPr="0099051D" w:rsidRDefault="0099051D" w:rsidP="0099051D">
      <w:pPr>
        <w:pStyle w:val="5"/>
        <w:shd w:val="clear" w:color="auto" w:fill="auto"/>
        <w:spacing w:after="240"/>
        <w:ind w:left="-426" w:right="20" w:firstLine="446"/>
        <w:jc w:val="both"/>
        <w:rPr>
          <w:sz w:val="24"/>
          <w:szCs w:val="24"/>
        </w:rPr>
      </w:pPr>
      <w:r w:rsidRPr="0099051D">
        <w:rPr>
          <w:sz w:val="24"/>
          <w:szCs w:val="24"/>
        </w:rPr>
        <w:t>Радио. Телевидение. Влияние электромагнитного излучения на живой организм. Исследование интенсивности электромагнитного излучения электробытовых приборов с помощью рентгеновской пленки.</w:t>
      </w:r>
    </w:p>
    <w:p w:rsidR="0099051D" w:rsidRPr="0099051D" w:rsidRDefault="0099051D" w:rsidP="0099051D">
      <w:pPr>
        <w:pStyle w:val="22"/>
        <w:shd w:val="clear" w:color="auto" w:fill="auto"/>
        <w:spacing w:before="0"/>
        <w:ind w:left="-426" w:firstLine="446"/>
        <w:jc w:val="both"/>
        <w:rPr>
          <w:sz w:val="24"/>
          <w:szCs w:val="24"/>
        </w:rPr>
      </w:pPr>
      <w:bookmarkStart w:id="3" w:name="bookmark2"/>
      <w:r w:rsidRPr="0099051D">
        <w:rPr>
          <w:sz w:val="24"/>
          <w:szCs w:val="24"/>
        </w:rPr>
        <w:t>Механические колебания и волны - 3 часа</w:t>
      </w:r>
      <w:bookmarkEnd w:id="3"/>
    </w:p>
    <w:p w:rsidR="0099051D" w:rsidRPr="0099051D" w:rsidRDefault="0099051D" w:rsidP="0099051D">
      <w:pPr>
        <w:pStyle w:val="5"/>
        <w:shd w:val="clear" w:color="auto" w:fill="auto"/>
        <w:ind w:left="-426" w:right="660" w:firstLine="446"/>
        <w:jc w:val="both"/>
        <w:rPr>
          <w:sz w:val="24"/>
          <w:szCs w:val="24"/>
        </w:rPr>
      </w:pPr>
      <w:r w:rsidRPr="0099051D">
        <w:rPr>
          <w:sz w:val="24"/>
          <w:szCs w:val="24"/>
        </w:rPr>
        <w:t xml:space="preserve">Механические колебания и человек. Происхождение биоритмов. Сердце и звуки, сопровождающие работу сердца и легких, их запись. </w:t>
      </w:r>
      <w:proofErr w:type="spellStart"/>
      <w:r w:rsidRPr="0099051D">
        <w:rPr>
          <w:sz w:val="24"/>
          <w:szCs w:val="24"/>
        </w:rPr>
        <w:t>Стетоскопи</w:t>
      </w:r>
      <w:proofErr w:type="spellEnd"/>
      <w:r w:rsidRPr="0099051D">
        <w:rPr>
          <w:sz w:val="24"/>
          <w:szCs w:val="24"/>
        </w:rPr>
        <w:t xml:space="preserve"> фонендоскоп. Выстукивание - как один из способов определения размеров внутренних органов и их состояния.</w:t>
      </w:r>
    </w:p>
    <w:p w:rsidR="0099051D" w:rsidRPr="0099051D" w:rsidRDefault="0099051D" w:rsidP="0099051D">
      <w:pPr>
        <w:pStyle w:val="5"/>
        <w:shd w:val="clear" w:color="auto" w:fill="auto"/>
        <w:spacing w:after="240"/>
        <w:ind w:left="-426" w:right="20" w:firstLine="446"/>
        <w:jc w:val="both"/>
        <w:rPr>
          <w:sz w:val="24"/>
          <w:szCs w:val="24"/>
        </w:rPr>
      </w:pPr>
      <w:r w:rsidRPr="0099051D">
        <w:rPr>
          <w:sz w:val="24"/>
          <w:szCs w:val="24"/>
        </w:rPr>
        <w:t>Звук как средство восприятия и передачи информации. Орган слуха. Область слышимости звука. Голосовой аппарат человека. Характеристики голоса человека. Ультразвук и инфразвук. Физические основы ультразвукового исследования человека. Звуки природы.</w:t>
      </w:r>
    </w:p>
    <w:p w:rsidR="0099051D" w:rsidRPr="0099051D" w:rsidRDefault="0099051D" w:rsidP="0099051D">
      <w:pPr>
        <w:pStyle w:val="22"/>
        <w:shd w:val="clear" w:color="auto" w:fill="auto"/>
        <w:spacing w:before="0"/>
        <w:ind w:left="-426" w:firstLine="446"/>
        <w:jc w:val="both"/>
        <w:rPr>
          <w:sz w:val="24"/>
          <w:szCs w:val="24"/>
        </w:rPr>
      </w:pPr>
      <w:bookmarkStart w:id="4" w:name="bookmark3"/>
      <w:r w:rsidRPr="0099051D">
        <w:rPr>
          <w:sz w:val="24"/>
          <w:szCs w:val="24"/>
        </w:rPr>
        <w:t>Тепловые явления - 9 часов</w:t>
      </w:r>
      <w:bookmarkEnd w:id="4"/>
    </w:p>
    <w:p w:rsidR="0099051D" w:rsidRPr="0099051D" w:rsidRDefault="0099051D" w:rsidP="0099051D">
      <w:pPr>
        <w:pStyle w:val="5"/>
        <w:shd w:val="clear" w:color="auto" w:fill="auto"/>
        <w:ind w:left="-426" w:right="20" w:firstLine="446"/>
        <w:jc w:val="both"/>
        <w:rPr>
          <w:sz w:val="24"/>
          <w:szCs w:val="24"/>
        </w:rPr>
      </w:pPr>
      <w:r w:rsidRPr="0099051D">
        <w:rPr>
          <w:sz w:val="24"/>
          <w:szCs w:val="24"/>
        </w:rPr>
        <w:t>Виды теплопередачи в быту. Диффузия. Кипение. Вопросы безопасности в тепловых процессах. Способы измерения температуры. Терморегуляторы.</w:t>
      </w:r>
    </w:p>
    <w:p w:rsidR="0099051D" w:rsidRPr="0099051D" w:rsidRDefault="0099051D" w:rsidP="0099051D">
      <w:pPr>
        <w:pStyle w:val="5"/>
        <w:shd w:val="clear" w:color="auto" w:fill="auto"/>
        <w:spacing w:after="240"/>
        <w:ind w:left="-426" w:right="20" w:firstLine="446"/>
        <w:jc w:val="both"/>
        <w:rPr>
          <w:sz w:val="24"/>
          <w:szCs w:val="24"/>
        </w:rPr>
      </w:pPr>
      <w:r w:rsidRPr="0099051D">
        <w:rPr>
          <w:sz w:val="24"/>
          <w:szCs w:val="24"/>
        </w:rPr>
        <w:t>Значение цвета для оформления бытовых приборов, посуды; проверка работы вентиляции; ароматизация помещения, изготовление волосяного гигрометра. Насыщенный, ненасыщенный пар. Влажность. Значение температурного режима и влажности для жизнедеятельности человека.</w:t>
      </w:r>
    </w:p>
    <w:p w:rsidR="0099051D" w:rsidRPr="0099051D" w:rsidRDefault="0099051D" w:rsidP="0099051D">
      <w:pPr>
        <w:pStyle w:val="22"/>
        <w:shd w:val="clear" w:color="auto" w:fill="auto"/>
        <w:spacing w:before="0"/>
        <w:ind w:left="-426" w:firstLine="446"/>
        <w:jc w:val="both"/>
        <w:rPr>
          <w:sz w:val="24"/>
          <w:szCs w:val="24"/>
        </w:rPr>
      </w:pPr>
      <w:bookmarkStart w:id="5" w:name="bookmark4"/>
      <w:r w:rsidRPr="0099051D">
        <w:rPr>
          <w:sz w:val="24"/>
          <w:szCs w:val="24"/>
        </w:rPr>
        <w:t>Оптические явления - 14 часов</w:t>
      </w:r>
      <w:bookmarkEnd w:id="5"/>
    </w:p>
    <w:p w:rsidR="0099051D" w:rsidRPr="0099051D" w:rsidRDefault="0099051D" w:rsidP="0099051D">
      <w:pPr>
        <w:pStyle w:val="5"/>
        <w:shd w:val="clear" w:color="auto" w:fill="auto"/>
        <w:ind w:left="-426" w:right="20" w:firstLine="446"/>
        <w:jc w:val="both"/>
        <w:rPr>
          <w:sz w:val="24"/>
          <w:szCs w:val="24"/>
        </w:rPr>
      </w:pPr>
      <w:r w:rsidRPr="0099051D">
        <w:rPr>
          <w:sz w:val="24"/>
          <w:szCs w:val="24"/>
        </w:rPr>
        <w:t>Фотометрия. Световой поток. Законы освещенности. Законы геометрической оптики. Зеркало. Построение изображения в плоском зеркале и в системе зеркал. Тонкая линза: нахождение объекта по ходу лучей. Формула тонкой линзы.</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Строение глаза человека. Физические основы зрения человека. Дефекты зрения и способы их исправления. Расчет параметров линзы и изображения. Спектральная и энергетическая чувствительность глаза. Полное внутреннее отражение. Волновая оптика. Дисперсия света. Интерференция и дифракция света. Световые явления в природе.</w:t>
      </w:r>
    </w:p>
    <w:p w:rsidR="0099051D" w:rsidRPr="0099051D" w:rsidRDefault="0099051D" w:rsidP="0099051D">
      <w:pPr>
        <w:pStyle w:val="20"/>
        <w:shd w:val="clear" w:color="auto" w:fill="auto"/>
        <w:ind w:left="-426" w:firstLine="446"/>
        <w:jc w:val="both"/>
        <w:rPr>
          <w:sz w:val="24"/>
          <w:szCs w:val="24"/>
        </w:rPr>
      </w:pPr>
      <w:r w:rsidRPr="0099051D">
        <w:rPr>
          <w:sz w:val="24"/>
          <w:szCs w:val="24"/>
        </w:rPr>
        <w:t>Защита проектов - 1 час</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 xml:space="preserve">Внеурочная деятельность предполагает большую самостоятельную работу учащихся. </w:t>
      </w:r>
      <w:r w:rsidRPr="0099051D">
        <w:rPr>
          <w:sz w:val="24"/>
          <w:szCs w:val="24"/>
        </w:rPr>
        <w:lastRenderedPageBreak/>
        <w:t>Теоретический материал должен быть неразрывно связан с практикой. При подборе дидактического материала использовать задания всех видов и уровней. Все практические работы проводятся без указаний к работе, чтобы выполнение заданий</w:t>
      </w:r>
    </w:p>
    <w:p w:rsidR="0099051D" w:rsidRPr="0099051D" w:rsidRDefault="0099051D" w:rsidP="0099051D">
      <w:pPr>
        <w:pStyle w:val="5"/>
        <w:shd w:val="clear" w:color="auto" w:fill="auto"/>
        <w:ind w:left="-426" w:right="20" w:firstLine="446"/>
        <w:jc w:val="both"/>
        <w:rPr>
          <w:sz w:val="24"/>
          <w:szCs w:val="24"/>
        </w:rPr>
      </w:pPr>
      <w:r w:rsidRPr="0099051D">
        <w:rPr>
          <w:sz w:val="24"/>
          <w:szCs w:val="24"/>
        </w:rPr>
        <w:t>было творческим процессом. В случае затруднений необходим индивидуальный подход, который заключается в использовании краткого или подробного описания работы. Объём материала изучаемых тем занятий и количество отведённых на это часов определяется самим учителем.</w:t>
      </w:r>
    </w:p>
    <w:p w:rsidR="0099051D" w:rsidRPr="0099051D" w:rsidRDefault="0099051D" w:rsidP="0099051D">
      <w:pPr>
        <w:pStyle w:val="5"/>
        <w:shd w:val="clear" w:color="auto" w:fill="auto"/>
        <w:ind w:left="-426" w:right="1280" w:firstLine="446"/>
        <w:jc w:val="both"/>
        <w:rPr>
          <w:sz w:val="24"/>
          <w:szCs w:val="24"/>
        </w:rPr>
      </w:pPr>
      <w:r w:rsidRPr="0099051D">
        <w:rPr>
          <w:sz w:val="24"/>
          <w:szCs w:val="24"/>
        </w:rPr>
        <w:t xml:space="preserve">Приемы и методы работы, которые планируются при реализации программы: </w:t>
      </w:r>
      <w:proofErr w:type="gramStart"/>
      <w:r w:rsidRPr="0099051D">
        <w:rPr>
          <w:sz w:val="24"/>
          <w:szCs w:val="24"/>
        </w:rPr>
        <w:t>-с</w:t>
      </w:r>
      <w:proofErr w:type="gramEnd"/>
      <w:r w:rsidRPr="0099051D">
        <w:rPr>
          <w:sz w:val="24"/>
          <w:szCs w:val="24"/>
        </w:rPr>
        <w:t>амостоятельные работы с источниками информации;</w:t>
      </w:r>
    </w:p>
    <w:p w:rsidR="0099051D" w:rsidRPr="0099051D" w:rsidRDefault="0099051D" w:rsidP="0099051D">
      <w:pPr>
        <w:pStyle w:val="5"/>
        <w:shd w:val="clear" w:color="auto" w:fill="auto"/>
        <w:ind w:left="-426" w:firstLine="446"/>
        <w:jc w:val="both"/>
        <w:rPr>
          <w:sz w:val="24"/>
          <w:szCs w:val="24"/>
        </w:rPr>
      </w:pPr>
      <w:r w:rsidRPr="0099051D">
        <w:rPr>
          <w:sz w:val="24"/>
          <w:szCs w:val="24"/>
        </w:rPr>
        <w:t>-устные сообщения учащихся с последующей дискуссией;</w:t>
      </w:r>
    </w:p>
    <w:p w:rsidR="0099051D" w:rsidRPr="0099051D" w:rsidRDefault="0099051D" w:rsidP="0099051D">
      <w:pPr>
        <w:pStyle w:val="5"/>
        <w:shd w:val="clear" w:color="auto" w:fill="auto"/>
        <w:ind w:left="-426" w:firstLine="446"/>
        <w:jc w:val="both"/>
        <w:rPr>
          <w:sz w:val="24"/>
          <w:szCs w:val="24"/>
        </w:rPr>
      </w:pPr>
      <w:r w:rsidRPr="0099051D">
        <w:rPr>
          <w:sz w:val="24"/>
          <w:szCs w:val="24"/>
        </w:rPr>
        <w:t>-элементы игровых технологий;</w:t>
      </w:r>
    </w:p>
    <w:p w:rsidR="0099051D" w:rsidRPr="0099051D" w:rsidRDefault="0099051D" w:rsidP="0099051D">
      <w:pPr>
        <w:pStyle w:val="5"/>
        <w:shd w:val="clear" w:color="auto" w:fill="auto"/>
        <w:ind w:left="-426" w:right="1280" w:firstLine="446"/>
        <w:jc w:val="both"/>
        <w:rPr>
          <w:sz w:val="24"/>
          <w:szCs w:val="24"/>
        </w:rPr>
      </w:pPr>
      <w:r w:rsidRPr="0099051D">
        <w:rPr>
          <w:sz w:val="24"/>
          <w:szCs w:val="24"/>
        </w:rPr>
        <w:t>-выполнение экспериментальных и практических работ по теплоте, оптике;</w:t>
      </w:r>
    </w:p>
    <w:p w:rsidR="0099051D" w:rsidRPr="0099051D" w:rsidRDefault="0099051D" w:rsidP="0099051D">
      <w:pPr>
        <w:pStyle w:val="5"/>
        <w:shd w:val="clear" w:color="auto" w:fill="auto"/>
        <w:ind w:left="-426" w:firstLine="446"/>
        <w:jc w:val="both"/>
        <w:rPr>
          <w:sz w:val="24"/>
          <w:szCs w:val="24"/>
        </w:rPr>
      </w:pPr>
      <w:r w:rsidRPr="0099051D">
        <w:rPr>
          <w:sz w:val="24"/>
          <w:szCs w:val="24"/>
        </w:rPr>
        <w:t>-работа с дидактическим материалом;</w:t>
      </w:r>
    </w:p>
    <w:p w:rsidR="0099051D" w:rsidRPr="0099051D" w:rsidRDefault="0099051D" w:rsidP="0099051D">
      <w:pPr>
        <w:pStyle w:val="5"/>
        <w:shd w:val="clear" w:color="auto" w:fill="auto"/>
        <w:spacing w:after="291"/>
        <w:ind w:left="-426" w:firstLine="446"/>
        <w:jc w:val="both"/>
        <w:rPr>
          <w:sz w:val="24"/>
          <w:szCs w:val="24"/>
        </w:rPr>
      </w:pPr>
      <w:r w:rsidRPr="0099051D">
        <w:rPr>
          <w:sz w:val="24"/>
          <w:szCs w:val="24"/>
        </w:rPr>
        <w:t>-самоконтроль учащимися своих знаний по вопросам для повторения.</w:t>
      </w:r>
    </w:p>
    <w:p w:rsidR="0099051D" w:rsidRPr="0099051D" w:rsidRDefault="0099051D" w:rsidP="0099051D">
      <w:pPr>
        <w:pStyle w:val="20"/>
        <w:shd w:val="clear" w:color="auto" w:fill="auto"/>
        <w:tabs>
          <w:tab w:val="left" w:pos="1960"/>
        </w:tabs>
        <w:spacing w:after="253" w:line="210" w:lineRule="exact"/>
        <w:jc w:val="center"/>
        <w:rPr>
          <w:sz w:val="24"/>
          <w:szCs w:val="24"/>
        </w:rPr>
      </w:pPr>
      <w:r w:rsidRPr="0099051D">
        <w:rPr>
          <w:sz w:val="24"/>
          <w:szCs w:val="24"/>
        </w:rPr>
        <w:t>Планируемые результаты освоения учебного предмета, курса</w:t>
      </w:r>
    </w:p>
    <w:p w:rsidR="0099051D" w:rsidRPr="0099051D" w:rsidRDefault="0099051D" w:rsidP="0099051D">
      <w:pPr>
        <w:pStyle w:val="5"/>
        <w:shd w:val="clear" w:color="auto" w:fill="auto"/>
        <w:spacing w:line="278" w:lineRule="exact"/>
        <w:ind w:left="-426" w:right="20" w:firstLine="446"/>
        <w:jc w:val="both"/>
        <w:rPr>
          <w:sz w:val="24"/>
          <w:szCs w:val="24"/>
        </w:rPr>
      </w:pPr>
      <w:r w:rsidRPr="0099051D">
        <w:rPr>
          <w:sz w:val="24"/>
          <w:szCs w:val="24"/>
        </w:rPr>
        <w:t xml:space="preserve">Планируемые результаты освоения программы направлены на развитие универсальных учебных действий, учебной и </w:t>
      </w:r>
      <w:proofErr w:type="spellStart"/>
      <w:r w:rsidRPr="0099051D">
        <w:rPr>
          <w:sz w:val="24"/>
          <w:szCs w:val="24"/>
        </w:rPr>
        <w:t>общепользовательской</w:t>
      </w:r>
      <w:proofErr w:type="spellEnd"/>
      <w:r w:rsidRPr="0099051D">
        <w:rPr>
          <w:sz w:val="24"/>
          <w:szCs w:val="24"/>
        </w:rPr>
        <w:t xml:space="preserve"> </w:t>
      </w:r>
      <w:proofErr w:type="gramStart"/>
      <w:r w:rsidRPr="0099051D">
        <w:rPr>
          <w:sz w:val="24"/>
          <w:szCs w:val="24"/>
        </w:rPr>
        <w:t>ИКТ-компетентности</w:t>
      </w:r>
      <w:proofErr w:type="gramEnd"/>
      <w:r w:rsidRPr="0099051D">
        <w:rPr>
          <w:sz w:val="24"/>
          <w:szCs w:val="24"/>
        </w:rPr>
        <w:t xml:space="preserve"> обучающихся, опыта проектной деятельности, навыков работы с информацией.</w:t>
      </w:r>
    </w:p>
    <w:p w:rsidR="0099051D" w:rsidRPr="0099051D" w:rsidRDefault="0099051D" w:rsidP="0099051D">
      <w:pPr>
        <w:pStyle w:val="20"/>
        <w:shd w:val="clear" w:color="auto" w:fill="auto"/>
        <w:spacing w:line="278" w:lineRule="exact"/>
        <w:ind w:left="-426" w:firstLine="446"/>
        <w:jc w:val="both"/>
        <w:rPr>
          <w:sz w:val="24"/>
          <w:szCs w:val="24"/>
        </w:rPr>
      </w:pPr>
      <w:r w:rsidRPr="0099051D">
        <w:rPr>
          <w:sz w:val="24"/>
          <w:szCs w:val="24"/>
        </w:rPr>
        <w:t>Личностные:</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proofErr w:type="spellStart"/>
      <w:r w:rsidRPr="0099051D">
        <w:rPr>
          <w:sz w:val="24"/>
          <w:szCs w:val="24"/>
        </w:rPr>
        <w:t>Сформированность</w:t>
      </w:r>
      <w:proofErr w:type="spellEnd"/>
      <w:r w:rsidRPr="0099051D">
        <w:rPr>
          <w:sz w:val="24"/>
          <w:szCs w:val="24"/>
        </w:rPr>
        <w:t xml:space="preserve"> познавательных интересов к практической и проектной деятельности и основ социально-критического мышления на основе развития интеллектуальных и творческих способностей учащихся;</w:t>
      </w:r>
    </w:p>
    <w:p w:rsidR="0099051D" w:rsidRPr="0099051D" w:rsidRDefault="0099051D" w:rsidP="0099051D">
      <w:pPr>
        <w:pStyle w:val="5"/>
        <w:numPr>
          <w:ilvl w:val="0"/>
          <w:numId w:val="2"/>
        </w:numPr>
        <w:shd w:val="clear" w:color="auto" w:fill="auto"/>
        <w:tabs>
          <w:tab w:val="left" w:pos="355"/>
        </w:tabs>
        <w:spacing w:line="278" w:lineRule="exact"/>
        <w:ind w:left="-426" w:right="20" w:firstLine="446"/>
        <w:jc w:val="both"/>
        <w:rPr>
          <w:sz w:val="24"/>
          <w:szCs w:val="24"/>
        </w:rPr>
      </w:pPr>
      <w:r w:rsidRPr="0099051D">
        <w:rPr>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общения, уважение к творцам науки и техники, отношение к физике как к элементу общечеловеческой культуры;</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Самостоятельность в приобретении новых знаний и практических умений понимании их значения для дальнейшего изучения естественных дисциплин;</w:t>
      </w:r>
    </w:p>
    <w:p w:rsidR="0099051D" w:rsidRPr="0099051D" w:rsidRDefault="0099051D" w:rsidP="0099051D">
      <w:pPr>
        <w:pStyle w:val="5"/>
        <w:numPr>
          <w:ilvl w:val="0"/>
          <w:numId w:val="2"/>
        </w:numPr>
        <w:shd w:val="clear" w:color="auto" w:fill="auto"/>
        <w:tabs>
          <w:tab w:val="left" w:pos="350"/>
        </w:tabs>
        <w:ind w:left="-426" w:right="20" w:firstLine="446"/>
        <w:jc w:val="both"/>
        <w:rPr>
          <w:sz w:val="24"/>
          <w:szCs w:val="24"/>
        </w:rPr>
      </w:pPr>
      <w:r w:rsidRPr="0099051D">
        <w:rPr>
          <w:sz w:val="24"/>
          <w:szCs w:val="24"/>
        </w:rPr>
        <w:t xml:space="preserve">Мотивация образовательной деятельности школьников на основе </w:t>
      </w:r>
      <w:proofErr w:type="spellStart"/>
      <w:r w:rsidRPr="0099051D">
        <w:rPr>
          <w:sz w:val="24"/>
          <w:szCs w:val="24"/>
        </w:rPr>
        <w:t>личностно</w:t>
      </w:r>
      <w:r w:rsidRPr="0099051D">
        <w:rPr>
          <w:sz w:val="24"/>
          <w:szCs w:val="24"/>
        </w:rPr>
        <w:softHyphen/>
        <w:t>ориентированного</w:t>
      </w:r>
      <w:proofErr w:type="spellEnd"/>
      <w:r w:rsidRPr="0099051D">
        <w:rPr>
          <w:sz w:val="24"/>
          <w:szCs w:val="24"/>
        </w:rPr>
        <w:t xml:space="preserve"> подхода;</w:t>
      </w:r>
    </w:p>
    <w:p w:rsidR="0099051D" w:rsidRPr="0099051D" w:rsidRDefault="0099051D" w:rsidP="0099051D">
      <w:pPr>
        <w:pStyle w:val="5"/>
        <w:numPr>
          <w:ilvl w:val="0"/>
          <w:numId w:val="2"/>
        </w:numPr>
        <w:shd w:val="clear" w:color="auto" w:fill="auto"/>
        <w:tabs>
          <w:tab w:val="left" w:pos="350"/>
        </w:tabs>
        <w:spacing w:line="283" w:lineRule="exact"/>
        <w:ind w:left="-426" w:right="20" w:firstLine="446"/>
        <w:jc w:val="both"/>
        <w:rPr>
          <w:sz w:val="24"/>
          <w:szCs w:val="24"/>
        </w:rPr>
      </w:pPr>
      <w:proofErr w:type="gramStart"/>
      <w:r w:rsidRPr="0099051D">
        <w:rPr>
          <w:sz w:val="24"/>
          <w:szCs w:val="24"/>
        </w:rPr>
        <w:t>умении</w:t>
      </w:r>
      <w:proofErr w:type="gramEnd"/>
      <w:r w:rsidRPr="0099051D">
        <w:rPr>
          <w:sz w:val="24"/>
          <w:szCs w:val="24"/>
        </w:rPr>
        <w:t xml:space="preserve"> определять границы собственного знания и незнания; развитии способности к самооценке (оценивать собственную учебную деятельность: свои достижения, самостоятельность, инициативу, ответственность, причины неудач);</w:t>
      </w:r>
    </w:p>
    <w:p w:rsidR="0099051D" w:rsidRPr="0099051D" w:rsidRDefault="0099051D" w:rsidP="0099051D">
      <w:pPr>
        <w:pStyle w:val="5"/>
        <w:numPr>
          <w:ilvl w:val="0"/>
          <w:numId w:val="2"/>
        </w:numPr>
        <w:shd w:val="clear" w:color="auto" w:fill="auto"/>
        <w:tabs>
          <w:tab w:val="left" w:pos="360"/>
        </w:tabs>
        <w:spacing w:line="283" w:lineRule="exact"/>
        <w:ind w:left="-426" w:right="20" w:firstLine="446"/>
        <w:jc w:val="both"/>
        <w:rPr>
          <w:sz w:val="24"/>
          <w:szCs w:val="24"/>
        </w:rPr>
      </w:pPr>
      <w:r w:rsidRPr="0099051D">
        <w:rPr>
          <w:sz w:val="24"/>
          <w:szCs w:val="24"/>
        </w:rPr>
        <w:t xml:space="preserve">Формирование ценностных отношений </w:t>
      </w:r>
      <w:proofErr w:type="spellStart"/>
      <w:r w:rsidRPr="0099051D">
        <w:rPr>
          <w:sz w:val="24"/>
          <w:szCs w:val="24"/>
        </w:rPr>
        <w:t>доуг</w:t>
      </w:r>
      <w:proofErr w:type="spellEnd"/>
      <w:r w:rsidRPr="0099051D">
        <w:rPr>
          <w:sz w:val="24"/>
          <w:szCs w:val="24"/>
        </w:rPr>
        <w:t xml:space="preserve"> к другу, учителю, авторам открытий и изобретений, результатам обучения.</w:t>
      </w:r>
    </w:p>
    <w:p w:rsidR="0099051D" w:rsidRPr="0099051D" w:rsidRDefault="0099051D" w:rsidP="0099051D">
      <w:pPr>
        <w:pStyle w:val="5"/>
        <w:numPr>
          <w:ilvl w:val="0"/>
          <w:numId w:val="2"/>
        </w:numPr>
        <w:shd w:val="clear" w:color="auto" w:fill="auto"/>
        <w:tabs>
          <w:tab w:val="left" w:pos="360"/>
        </w:tabs>
        <w:spacing w:line="283" w:lineRule="exact"/>
        <w:ind w:left="-426" w:right="20" w:firstLine="446"/>
        <w:jc w:val="both"/>
        <w:rPr>
          <w:sz w:val="24"/>
          <w:szCs w:val="24"/>
        </w:rPr>
      </w:pPr>
      <w:proofErr w:type="spellStart"/>
      <w:r w:rsidRPr="0099051D">
        <w:rPr>
          <w:sz w:val="24"/>
          <w:szCs w:val="24"/>
        </w:rPr>
        <w:t>сформированности</w:t>
      </w:r>
      <w:proofErr w:type="spellEnd"/>
      <w:r w:rsidRPr="0099051D">
        <w:rPr>
          <w:sz w:val="24"/>
          <w:szCs w:val="24"/>
        </w:rPr>
        <w:t xml:space="preserve"> коммуникативной компетентности в общении и сотрудничестве со сверстниками и учителем;</w:t>
      </w:r>
    </w:p>
    <w:p w:rsidR="0099051D" w:rsidRPr="0099051D" w:rsidRDefault="0099051D" w:rsidP="0099051D">
      <w:pPr>
        <w:pStyle w:val="5"/>
        <w:numPr>
          <w:ilvl w:val="0"/>
          <w:numId w:val="2"/>
        </w:numPr>
        <w:shd w:val="clear" w:color="auto" w:fill="auto"/>
        <w:tabs>
          <w:tab w:val="left" w:pos="350"/>
        </w:tabs>
        <w:spacing w:line="283" w:lineRule="exact"/>
        <w:ind w:left="-426" w:right="20" w:firstLine="446"/>
        <w:jc w:val="both"/>
        <w:rPr>
          <w:sz w:val="24"/>
          <w:szCs w:val="24"/>
        </w:rPr>
      </w:pPr>
      <w:proofErr w:type="gramStart"/>
      <w:r w:rsidRPr="0099051D">
        <w:rPr>
          <w:sz w:val="24"/>
          <w:szCs w:val="24"/>
        </w:rPr>
        <w:t>усвоении</w:t>
      </w:r>
      <w:proofErr w:type="gramEnd"/>
      <w:r w:rsidRPr="0099051D">
        <w:rPr>
          <w:sz w:val="24"/>
          <w:szCs w:val="24"/>
        </w:rPr>
        <w:t xml:space="preserve"> ТБ при проведении практических работ, </w:t>
      </w:r>
      <w:proofErr w:type="spellStart"/>
      <w:r w:rsidRPr="0099051D">
        <w:rPr>
          <w:sz w:val="24"/>
          <w:szCs w:val="24"/>
        </w:rPr>
        <w:t>сформированности</w:t>
      </w:r>
      <w:proofErr w:type="spellEnd"/>
      <w:r w:rsidRPr="0099051D">
        <w:rPr>
          <w:sz w:val="24"/>
          <w:szCs w:val="24"/>
        </w:rPr>
        <w:t xml:space="preserve"> бережного отношения к школьному оборудованию.</w:t>
      </w:r>
    </w:p>
    <w:p w:rsidR="0099051D" w:rsidRPr="0099051D" w:rsidRDefault="0099051D" w:rsidP="0099051D">
      <w:pPr>
        <w:pStyle w:val="20"/>
        <w:shd w:val="clear" w:color="auto" w:fill="auto"/>
        <w:spacing w:line="278" w:lineRule="exact"/>
        <w:ind w:left="-426" w:firstLine="446"/>
        <w:jc w:val="both"/>
        <w:rPr>
          <w:sz w:val="24"/>
          <w:szCs w:val="24"/>
        </w:rPr>
      </w:pPr>
      <w:proofErr w:type="spellStart"/>
      <w:r w:rsidRPr="0099051D">
        <w:rPr>
          <w:sz w:val="24"/>
          <w:szCs w:val="24"/>
        </w:rPr>
        <w:t>Метапредметные</w:t>
      </w:r>
      <w:proofErr w:type="spellEnd"/>
      <w:r w:rsidRPr="0099051D">
        <w:rPr>
          <w:sz w:val="24"/>
          <w:szCs w:val="24"/>
        </w:rPr>
        <w:t>:</w:t>
      </w:r>
    </w:p>
    <w:p w:rsidR="0099051D" w:rsidRPr="0099051D" w:rsidRDefault="0099051D" w:rsidP="0099051D">
      <w:pPr>
        <w:pStyle w:val="5"/>
        <w:shd w:val="clear" w:color="auto" w:fill="auto"/>
        <w:spacing w:line="278" w:lineRule="exact"/>
        <w:ind w:left="-426" w:firstLine="446"/>
        <w:jc w:val="both"/>
        <w:rPr>
          <w:sz w:val="24"/>
          <w:szCs w:val="24"/>
        </w:rPr>
      </w:pPr>
      <w:r w:rsidRPr="0099051D">
        <w:rPr>
          <w:sz w:val="24"/>
          <w:szCs w:val="24"/>
        </w:rPr>
        <w:t xml:space="preserve">В </w:t>
      </w:r>
      <w:proofErr w:type="spellStart"/>
      <w:r w:rsidRPr="0099051D">
        <w:rPr>
          <w:sz w:val="24"/>
          <w:szCs w:val="24"/>
        </w:rPr>
        <w:t>сфере</w:t>
      </w:r>
      <w:r w:rsidRPr="0099051D">
        <w:rPr>
          <w:rStyle w:val="0pt"/>
          <w:sz w:val="24"/>
          <w:szCs w:val="24"/>
        </w:rPr>
        <w:t>_регулятивных</w:t>
      </w:r>
      <w:proofErr w:type="spellEnd"/>
      <w:r w:rsidRPr="0099051D">
        <w:rPr>
          <w:rStyle w:val="11"/>
          <w:sz w:val="24"/>
          <w:szCs w:val="24"/>
        </w:rPr>
        <w:t xml:space="preserve"> у</w:t>
      </w:r>
      <w:r w:rsidRPr="0099051D">
        <w:rPr>
          <w:sz w:val="24"/>
          <w:szCs w:val="24"/>
        </w:rPr>
        <w:t>ниверсальных учебных действий:</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Овладевать навыками самостоятельного приобретения новых знаний, организации учебной деятельности, постановка целей, планирования, самоконтроля и оценки результатов своей деятельности, умениями предвидеть возможные результаты своих действий;</w:t>
      </w:r>
    </w:p>
    <w:p w:rsidR="0099051D" w:rsidRPr="0099051D" w:rsidRDefault="0099051D" w:rsidP="0099051D">
      <w:pPr>
        <w:pStyle w:val="5"/>
        <w:numPr>
          <w:ilvl w:val="0"/>
          <w:numId w:val="2"/>
        </w:numPr>
        <w:shd w:val="clear" w:color="auto" w:fill="auto"/>
        <w:tabs>
          <w:tab w:val="left" w:pos="350"/>
        </w:tabs>
        <w:spacing w:line="278" w:lineRule="exact"/>
        <w:ind w:left="-426" w:right="20" w:firstLine="446"/>
        <w:jc w:val="both"/>
        <w:rPr>
          <w:sz w:val="24"/>
          <w:szCs w:val="24"/>
        </w:rPr>
      </w:pPr>
      <w:r w:rsidRPr="0099051D">
        <w:rPr>
          <w:sz w:val="24"/>
          <w:szCs w:val="24"/>
        </w:rPr>
        <w:t>Понимать различия между исходными фактами и гипотезами для их объяснения, теоретическими моделями и реальными объектами, овладевать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9051D" w:rsidRPr="0099051D" w:rsidRDefault="0099051D" w:rsidP="0099051D">
      <w:pPr>
        <w:pStyle w:val="5"/>
        <w:shd w:val="clear" w:color="auto" w:fill="auto"/>
        <w:spacing w:line="278" w:lineRule="exact"/>
        <w:ind w:left="-426" w:firstLine="446"/>
        <w:jc w:val="both"/>
        <w:rPr>
          <w:sz w:val="24"/>
          <w:szCs w:val="24"/>
        </w:rPr>
      </w:pPr>
      <w:r w:rsidRPr="0099051D">
        <w:rPr>
          <w:sz w:val="24"/>
          <w:szCs w:val="24"/>
        </w:rPr>
        <w:t xml:space="preserve">В сфере </w:t>
      </w:r>
      <w:r w:rsidRPr="0099051D">
        <w:rPr>
          <w:rStyle w:val="0pt"/>
          <w:sz w:val="24"/>
          <w:szCs w:val="24"/>
        </w:rPr>
        <w:t>познавательных</w:t>
      </w:r>
      <w:r w:rsidRPr="0099051D">
        <w:rPr>
          <w:rStyle w:val="11"/>
          <w:sz w:val="24"/>
          <w:szCs w:val="24"/>
        </w:rPr>
        <w:t xml:space="preserve"> у</w:t>
      </w:r>
      <w:r w:rsidRPr="0099051D">
        <w:rPr>
          <w:sz w:val="24"/>
          <w:szCs w:val="24"/>
        </w:rPr>
        <w:t>ниверсальных учебных действий:</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 xml:space="preserve">Формировать умения воспринимать, перерабатывать и представлять информацию в </w:t>
      </w:r>
      <w:r w:rsidRPr="0099051D">
        <w:rPr>
          <w:sz w:val="24"/>
          <w:szCs w:val="24"/>
        </w:rPr>
        <w:lastRenderedPageBreak/>
        <w:t>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выдвигать гипотезы, осуществлять их проверку, пользоваться библиотечными каталогами, специальными справочниками, универсальными энциклопедиями для поиска информации об объектах.</w:t>
      </w:r>
    </w:p>
    <w:p w:rsidR="0099051D" w:rsidRPr="0099051D" w:rsidRDefault="0099051D" w:rsidP="0099051D">
      <w:pPr>
        <w:pStyle w:val="5"/>
        <w:numPr>
          <w:ilvl w:val="0"/>
          <w:numId w:val="2"/>
        </w:numPr>
        <w:shd w:val="clear" w:color="auto" w:fill="auto"/>
        <w:tabs>
          <w:tab w:val="left" w:pos="350"/>
        </w:tabs>
        <w:spacing w:line="278" w:lineRule="exact"/>
        <w:ind w:left="-426" w:right="20" w:firstLine="446"/>
        <w:jc w:val="both"/>
        <w:rPr>
          <w:sz w:val="24"/>
          <w:szCs w:val="24"/>
        </w:rPr>
      </w:pPr>
      <w:r w:rsidRPr="0099051D">
        <w:rPr>
          <w:sz w:val="24"/>
          <w:szCs w:val="24"/>
        </w:rPr>
        <w:t>Приобретать 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9051D" w:rsidRPr="0099051D" w:rsidRDefault="0099051D" w:rsidP="0099051D">
      <w:pPr>
        <w:pStyle w:val="5"/>
        <w:numPr>
          <w:ilvl w:val="0"/>
          <w:numId w:val="2"/>
        </w:numPr>
        <w:shd w:val="clear" w:color="auto" w:fill="auto"/>
        <w:tabs>
          <w:tab w:val="left" w:pos="360"/>
        </w:tabs>
        <w:ind w:left="-426" w:right="20" w:firstLine="446"/>
        <w:jc w:val="both"/>
        <w:rPr>
          <w:sz w:val="24"/>
          <w:szCs w:val="24"/>
        </w:rPr>
      </w:pPr>
      <w:r w:rsidRPr="0099051D">
        <w:rPr>
          <w:sz w:val="24"/>
          <w:szCs w:val="24"/>
        </w:rPr>
        <w:t>Осваивать приемы действий в нестандартных ситуациях, овладевать эвристическими методами решения проблем</w:t>
      </w:r>
    </w:p>
    <w:p w:rsidR="0099051D" w:rsidRPr="0099051D" w:rsidRDefault="0099051D" w:rsidP="0099051D">
      <w:pPr>
        <w:pStyle w:val="5"/>
        <w:shd w:val="clear" w:color="auto" w:fill="auto"/>
        <w:spacing w:line="278" w:lineRule="exact"/>
        <w:ind w:left="-426" w:firstLine="446"/>
        <w:jc w:val="both"/>
        <w:rPr>
          <w:sz w:val="24"/>
          <w:szCs w:val="24"/>
        </w:rPr>
      </w:pPr>
      <w:r w:rsidRPr="0099051D">
        <w:rPr>
          <w:sz w:val="24"/>
          <w:szCs w:val="24"/>
        </w:rPr>
        <w:t xml:space="preserve">В сфере </w:t>
      </w:r>
      <w:r w:rsidRPr="0099051D">
        <w:rPr>
          <w:rStyle w:val="0pt"/>
          <w:sz w:val="24"/>
          <w:szCs w:val="24"/>
        </w:rPr>
        <w:t>коммуникативных</w:t>
      </w:r>
      <w:r w:rsidRPr="0099051D">
        <w:rPr>
          <w:rStyle w:val="11"/>
          <w:sz w:val="24"/>
          <w:szCs w:val="24"/>
        </w:rPr>
        <w:t xml:space="preserve"> у</w:t>
      </w:r>
      <w:r w:rsidRPr="0099051D">
        <w:rPr>
          <w:sz w:val="24"/>
          <w:szCs w:val="24"/>
        </w:rPr>
        <w:t>ниверсальных учебных действий:</w:t>
      </w:r>
    </w:p>
    <w:p w:rsidR="0099051D" w:rsidRPr="0099051D" w:rsidRDefault="0099051D" w:rsidP="0099051D">
      <w:pPr>
        <w:pStyle w:val="5"/>
        <w:numPr>
          <w:ilvl w:val="0"/>
          <w:numId w:val="2"/>
        </w:numPr>
        <w:shd w:val="clear" w:color="auto" w:fill="auto"/>
        <w:tabs>
          <w:tab w:val="left" w:pos="350"/>
        </w:tabs>
        <w:spacing w:line="278" w:lineRule="exact"/>
        <w:ind w:left="-426" w:right="20" w:firstLine="446"/>
        <w:jc w:val="both"/>
        <w:rPr>
          <w:sz w:val="24"/>
          <w:szCs w:val="24"/>
        </w:rPr>
      </w:pPr>
      <w:r w:rsidRPr="0099051D">
        <w:rPr>
          <w:sz w:val="24"/>
          <w:szCs w:val="24"/>
        </w:rPr>
        <w:t>Развивать монологическую и диалогическую речь, уметь выражать свои мысли и способности выслушивать собеседника, понимать его точку зрения, признавать право другого человека на его точку зрения, признавать право другого человека на иное мнение;</w:t>
      </w:r>
    </w:p>
    <w:p w:rsidR="0099051D" w:rsidRPr="0099051D" w:rsidRDefault="0099051D" w:rsidP="0099051D">
      <w:pPr>
        <w:pStyle w:val="5"/>
        <w:numPr>
          <w:ilvl w:val="0"/>
          <w:numId w:val="2"/>
        </w:numPr>
        <w:shd w:val="clear" w:color="auto" w:fill="auto"/>
        <w:tabs>
          <w:tab w:val="left" w:pos="360"/>
        </w:tabs>
        <w:ind w:left="-426" w:right="20" w:firstLine="446"/>
        <w:jc w:val="both"/>
        <w:rPr>
          <w:sz w:val="24"/>
          <w:szCs w:val="24"/>
        </w:rPr>
      </w:pPr>
      <w:r w:rsidRPr="0099051D">
        <w:rPr>
          <w:sz w:val="24"/>
          <w:szCs w:val="24"/>
        </w:rPr>
        <w:t>Формировать умения работать в группе с выполнением различных социальных ролей, представлять и отстаивать свои взгляды и убеждения, вести дискуссию.</w:t>
      </w:r>
    </w:p>
    <w:p w:rsidR="0099051D" w:rsidRPr="0099051D" w:rsidRDefault="0099051D" w:rsidP="0099051D">
      <w:pPr>
        <w:pStyle w:val="20"/>
        <w:shd w:val="clear" w:color="auto" w:fill="auto"/>
        <w:spacing w:line="278" w:lineRule="exact"/>
        <w:ind w:left="-426" w:firstLine="446"/>
        <w:jc w:val="both"/>
        <w:rPr>
          <w:sz w:val="24"/>
          <w:szCs w:val="24"/>
        </w:rPr>
      </w:pPr>
      <w:r w:rsidRPr="0099051D">
        <w:rPr>
          <w:sz w:val="24"/>
          <w:szCs w:val="24"/>
        </w:rPr>
        <w:t>Предметные:</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Формировать представления о закономерной связи и познания природы, об объективности научного знания; о системообразующей роли физики для развития других естественных наук, техники и технологий; о научном мировоззрении как результате изучения основ строения материи и фундаментальных законов физики;</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Формировать первоначальные представления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усваивать основные идеи механики, атомно-молекулярного учения о строении вещества, элементов электродинамики и квантовой физики; овладевать понятийным аппаратом и символическим языком физики;</w:t>
      </w:r>
    </w:p>
    <w:p w:rsidR="0099051D" w:rsidRPr="0099051D" w:rsidRDefault="0099051D" w:rsidP="0099051D">
      <w:pPr>
        <w:pStyle w:val="5"/>
        <w:numPr>
          <w:ilvl w:val="0"/>
          <w:numId w:val="2"/>
        </w:numPr>
        <w:shd w:val="clear" w:color="auto" w:fill="auto"/>
        <w:tabs>
          <w:tab w:val="left" w:pos="350"/>
        </w:tabs>
        <w:spacing w:line="278" w:lineRule="exact"/>
        <w:ind w:left="-426" w:right="20" w:firstLine="446"/>
        <w:jc w:val="both"/>
        <w:rPr>
          <w:sz w:val="24"/>
          <w:szCs w:val="24"/>
        </w:rPr>
      </w:pPr>
      <w:r w:rsidRPr="0099051D">
        <w:rPr>
          <w:sz w:val="24"/>
          <w:szCs w:val="24"/>
        </w:rPr>
        <w:t>Приобретать опыт применения научных методов познания, наблюдения физических явлений, простых экспериментальных исследований, прямых и косвенных измерений с использованием аналоговых и цифровых измерительных приборов; понимать неизбежность погрешности любых измерений;</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Осознавать необходимость применения достижений физики и технологий для рационального природопользования;</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Овладевать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9051D" w:rsidRPr="0099051D" w:rsidRDefault="0099051D" w:rsidP="0099051D">
      <w:pPr>
        <w:pStyle w:val="5"/>
        <w:numPr>
          <w:ilvl w:val="0"/>
          <w:numId w:val="2"/>
        </w:numPr>
        <w:shd w:val="clear" w:color="auto" w:fill="auto"/>
        <w:tabs>
          <w:tab w:val="left" w:pos="350"/>
        </w:tabs>
        <w:spacing w:line="278" w:lineRule="exact"/>
        <w:ind w:left="-426" w:right="20" w:firstLine="446"/>
        <w:jc w:val="both"/>
        <w:rPr>
          <w:sz w:val="24"/>
          <w:szCs w:val="24"/>
        </w:rPr>
      </w:pPr>
      <w:r w:rsidRPr="0099051D">
        <w:rPr>
          <w:sz w:val="24"/>
          <w:szCs w:val="24"/>
        </w:rPr>
        <w:t>Развивать умение планировать в повседневной жизни свои действия с применением полученных знаний механики, электродинамики, термодинамики и тепловых явлений с целью сбережения здоровья;</w:t>
      </w:r>
    </w:p>
    <w:p w:rsidR="0099051D" w:rsidRPr="0099051D" w:rsidRDefault="0099051D" w:rsidP="0099051D">
      <w:pPr>
        <w:pStyle w:val="5"/>
        <w:numPr>
          <w:ilvl w:val="0"/>
          <w:numId w:val="2"/>
        </w:numPr>
        <w:shd w:val="clear" w:color="auto" w:fill="auto"/>
        <w:tabs>
          <w:tab w:val="left" w:pos="360"/>
        </w:tabs>
        <w:spacing w:line="278" w:lineRule="exact"/>
        <w:ind w:left="-426" w:right="20" w:firstLine="446"/>
        <w:jc w:val="both"/>
        <w:rPr>
          <w:sz w:val="24"/>
          <w:szCs w:val="24"/>
        </w:rPr>
      </w:pPr>
      <w:r w:rsidRPr="0099051D">
        <w:rPr>
          <w:sz w:val="24"/>
          <w:szCs w:val="24"/>
        </w:rPr>
        <w:t>Формировать представления о нерациональном использовании природных ресурсов и энергии, о загрязнении окружающей среды как следствии несовершенства машин и механизмов</w:t>
      </w:r>
    </w:p>
    <w:p w:rsidR="0013790B" w:rsidRDefault="0013790B" w:rsidP="0099051D">
      <w:pPr>
        <w:ind w:left="-426" w:firstLine="446"/>
        <w:jc w:val="both"/>
        <w:rPr>
          <w:rFonts w:ascii="Times New Roman" w:hAnsi="Times New Roman" w:cs="Times New Roman"/>
          <w:sz w:val="24"/>
          <w:szCs w:val="24"/>
        </w:rPr>
      </w:pPr>
    </w:p>
    <w:p w:rsidR="0099051D" w:rsidRDefault="0099051D" w:rsidP="0099051D">
      <w:pPr>
        <w:ind w:left="-426" w:firstLine="446"/>
        <w:jc w:val="both"/>
        <w:rPr>
          <w:rFonts w:ascii="Times New Roman" w:hAnsi="Times New Roman" w:cs="Times New Roman"/>
          <w:sz w:val="24"/>
          <w:szCs w:val="24"/>
        </w:rPr>
      </w:pPr>
    </w:p>
    <w:p w:rsidR="0099051D" w:rsidRDefault="0099051D" w:rsidP="0099051D">
      <w:pPr>
        <w:ind w:left="-426" w:firstLine="446"/>
        <w:jc w:val="both"/>
        <w:rPr>
          <w:rFonts w:ascii="Times New Roman" w:hAnsi="Times New Roman" w:cs="Times New Roman"/>
          <w:sz w:val="24"/>
          <w:szCs w:val="24"/>
        </w:rPr>
      </w:pPr>
    </w:p>
    <w:p w:rsidR="0099051D" w:rsidRDefault="0099051D" w:rsidP="0099051D">
      <w:pPr>
        <w:ind w:left="-426" w:firstLine="446"/>
        <w:jc w:val="both"/>
        <w:rPr>
          <w:rFonts w:ascii="Times New Roman" w:hAnsi="Times New Roman" w:cs="Times New Roman"/>
          <w:sz w:val="24"/>
          <w:szCs w:val="24"/>
        </w:rPr>
      </w:pPr>
    </w:p>
    <w:p w:rsidR="0099051D" w:rsidRDefault="0099051D" w:rsidP="0099051D">
      <w:pPr>
        <w:ind w:left="-426" w:firstLine="446"/>
        <w:jc w:val="both"/>
        <w:rPr>
          <w:rFonts w:ascii="Times New Roman" w:hAnsi="Times New Roman" w:cs="Times New Roman"/>
          <w:sz w:val="24"/>
          <w:szCs w:val="24"/>
        </w:rPr>
      </w:pPr>
    </w:p>
    <w:p w:rsidR="0099051D" w:rsidRDefault="0099051D" w:rsidP="0099051D">
      <w:pPr>
        <w:ind w:left="-426" w:firstLine="446"/>
        <w:jc w:val="both"/>
        <w:rPr>
          <w:rFonts w:ascii="Times New Roman" w:hAnsi="Times New Roman" w:cs="Times New Roman"/>
          <w:sz w:val="24"/>
          <w:szCs w:val="24"/>
        </w:rPr>
      </w:pPr>
    </w:p>
    <w:p w:rsidR="004644FE" w:rsidRDefault="004644FE" w:rsidP="004644FE">
      <w:pPr>
        <w:ind w:left="-426" w:firstLine="446"/>
        <w:jc w:val="center"/>
        <w:rPr>
          <w:rFonts w:ascii="Times New Roman" w:hAnsi="Times New Roman" w:cs="Times New Roman"/>
          <w:b/>
          <w:sz w:val="24"/>
          <w:szCs w:val="24"/>
        </w:rPr>
        <w:sectPr w:rsidR="004644FE" w:rsidSect="006752D8">
          <w:pgSz w:w="11906" w:h="16838"/>
          <w:pgMar w:top="1134" w:right="850" w:bottom="851" w:left="1701" w:header="708" w:footer="708" w:gutter="0"/>
          <w:cols w:space="708"/>
          <w:docGrid w:linePitch="360"/>
        </w:sectPr>
      </w:pPr>
    </w:p>
    <w:p w:rsidR="004644FE" w:rsidRPr="0099051D" w:rsidRDefault="004644FE" w:rsidP="004644FE">
      <w:pPr>
        <w:ind w:left="-426" w:firstLine="446"/>
        <w:jc w:val="center"/>
        <w:rPr>
          <w:rFonts w:ascii="Times New Roman" w:hAnsi="Times New Roman" w:cs="Times New Roman"/>
          <w:b/>
          <w:sz w:val="24"/>
          <w:szCs w:val="24"/>
        </w:rPr>
      </w:pPr>
      <w:r w:rsidRPr="0099051D">
        <w:rPr>
          <w:rFonts w:ascii="Times New Roman" w:hAnsi="Times New Roman" w:cs="Times New Roman"/>
          <w:b/>
          <w:sz w:val="24"/>
          <w:szCs w:val="24"/>
        </w:rPr>
        <w:lastRenderedPageBreak/>
        <w:t>Календарно-тематическое планирование</w:t>
      </w:r>
    </w:p>
    <w:tbl>
      <w:tblPr>
        <w:tblStyle w:val="a4"/>
        <w:tblW w:w="15418" w:type="dxa"/>
        <w:tblInd w:w="-426" w:type="dxa"/>
        <w:tblLayout w:type="fixed"/>
        <w:tblLook w:val="04A0" w:firstRow="1" w:lastRow="0" w:firstColumn="1" w:lastColumn="0" w:noHBand="0" w:noVBand="1"/>
      </w:tblPr>
      <w:tblGrid>
        <w:gridCol w:w="534"/>
        <w:gridCol w:w="2751"/>
        <w:gridCol w:w="793"/>
        <w:gridCol w:w="2977"/>
        <w:gridCol w:w="2268"/>
        <w:gridCol w:w="1984"/>
        <w:gridCol w:w="2127"/>
        <w:gridCol w:w="1134"/>
        <w:gridCol w:w="850"/>
      </w:tblGrid>
      <w:tr w:rsidR="004644FE" w:rsidRPr="00F21434" w:rsidTr="001126AB">
        <w:tc>
          <w:tcPr>
            <w:tcW w:w="534" w:type="dxa"/>
            <w:vMerge w:val="restart"/>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w:t>
            </w:r>
          </w:p>
        </w:tc>
        <w:tc>
          <w:tcPr>
            <w:tcW w:w="2751" w:type="dxa"/>
            <w:vMerge w:val="restart"/>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Тема урока</w:t>
            </w:r>
          </w:p>
        </w:tc>
        <w:tc>
          <w:tcPr>
            <w:tcW w:w="793" w:type="dxa"/>
            <w:vMerge w:val="restart"/>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Количество часов</w:t>
            </w:r>
          </w:p>
        </w:tc>
        <w:tc>
          <w:tcPr>
            <w:tcW w:w="2977" w:type="dxa"/>
            <w:vMerge w:val="restart"/>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Элементы содержания</w:t>
            </w:r>
          </w:p>
        </w:tc>
        <w:tc>
          <w:tcPr>
            <w:tcW w:w="6379" w:type="dxa"/>
            <w:gridSpan w:val="3"/>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Планируемые результаты</w:t>
            </w:r>
          </w:p>
        </w:tc>
        <w:tc>
          <w:tcPr>
            <w:tcW w:w="1984" w:type="dxa"/>
            <w:gridSpan w:val="2"/>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Дата проведения</w:t>
            </w:r>
          </w:p>
        </w:tc>
      </w:tr>
      <w:tr w:rsidR="004644FE" w:rsidRPr="00F21434" w:rsidTr="001126AB">
        <w:tc>
          <w:tcPr>
            <w:tcW w:w="534" w:type="dxa"/>
            <w:vMerge/>
          </w:tcPr>
          <w:p w:rsidR="004644FE" w:rsidRPr="00F21434" w:rsidRDefault="004644FE" w:rsidP="001126AB">
            <w:pPr>
              <w:jc w:val="center"/>
              <w:rPr>
                <w:rFonts w:ascii="Times New Roman" w:hAnsi="Times New Roman" w:cs="Times New Roman"/>
                <w:sz w:val="20"/>
                <w:szCs w:val="20"/>
              </w:rPr>
            </w:pPr>
          </w:p>
        </w:tc>
        <w:tc>
          <w:tcPr>
            <w:tcW w:w="2751" w:type="dxa"/>
            <w:vMerge/>
          </w:tcPr>
          <w:p w:rsidR="004644FE" w:rsidRPr="00F21434" w:rsidRDefault="004644FE" w:rsidP="001126AB">
            <w:pPr>
              <w:jc w:val="center"/>
              <w:rPr>
                <w:rFonts w:ascii="Times New Roman" w:hAnsi="Times New Roman" w:cs="Times New Roman"/>
                <w:sz w:val="20"/>
                <w:szCs w:val="20"/>
              </w:rPr>
            </w:pPr>
          </w:p>
        </w:tc>
        <w:tc>
          <w:tcPr>
            <w:tcW w:w="793" w:type="dxa"/>
            <w:vMerge/>
          </w:tcPr>
          <w:p w:rsidR="004644FE" w:rsidRPr="00F21434" w:rsidRDefault="004644FE" w:rsidP="001126AB">
            <w:pPr>
              <w:jc w:val="center"/>
              <w:rPr>
                <w:rFonts w:ascii="Times New Roman" w:hAnsi="Times New Roman" w:cs="Times New Roman"/>
                <w:sz w:val="20"/>
                <w:szCs w:val="20"/>
              </w:rPr>
            </w:pPr>
          </w:p>
        </w:tc>
        <w:tc>
          <w:tcPr>
            <w:tcW w:w="2977" w:type="dxa"/>
            <w:vMerge/>
          </w:tcPr>
          <w:p w:rsidR="004644FE" w:rsidRPr="00F21434" w:rsidRDefault="004644FE" w:rsidP="001126AB">
            <w:pPr>
              <w:jc w:val="center"/>
              <w:rPr>
                <w:rFonts w:ascii="Times New Roman" w:hAnsi="Times New Roman" w:cs="Times New Roman"/>
                <w:sz w:val="20"/>
                <w:szCs w:val="20"/>
              </w:rPr>
            </w:pPr>
          </w:p>
        </w:tc>
        <w:tc>
          <w:tcPr>
            <w:tcW w:w="2268" w:type="dxa"/>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Личностные</w:t>
            </w:r>
          </w:p>
        </w:tc>
        <w:tc>
          <w:tcPr>
            <w:tcW w:w="1984" w:type="dxa"/>
          </w:tcPr>
          <w:p w:rsidR="004644FE" w:rsidRPr="00F21434" w:rsidRDefault="004644FE" w:rsidP="001126AB">
            <w:pPr>
              <w:jc w:val="center"/>
              <w:rPr>
                <w:rFonts w:ascii="Times New Roman" w:hAnsi="Times New Roman" w:cs="Times New Roman"/>
                <w:sz w:val="20"/>
                <w:szCs w:val="20"/>
              </w:rPr>
            </w:pPr>
            <w:proofErr w:type="spellStart"/>
            <w:r w:rsidRPr="00F21434">
              <w:rPr>
                <w:rFonts w:ascii="Times New Roman" w:hAnsi="Times New Roman" w:cs="Times New Roman"/>
                <w:sz w:val="20"/>
                <w:szCs w:val="20"/>
              </w:rPr>
              <w:t>Метапредметные</w:t>
            </w:r>
            <w:proofErr w:type="spellEnd"/>
          </w:p>
        </w:tc>
        <w:tc>
          <w:tcPr>
            <w:tcW w:w="2127" w:type="dxa"/>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Предметные</w:t>
            </w:r>
          </w:p>
        </w:tc>
        <w:tc>
          <w:tcPr>
            <w:tcW w:w="1134" w:type="dxa"/>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План</w:t>
            </w:r>
          </w:p>
        </w:tc>
        <w:tc>
          <w:tcPr>
            <w:tcW w:w="850" w:type="dxa"/>
          </w:tcPr>
          <w:p w:rsidR="004644FE" w:rsidRPr="00F21434" w:rsidRDefault="004644FE" w:rsidP="001126AB">
            <w:pPr>
              <w:jc w:val="center"/>
              <w:rPr>
                <w:rFonts w:ascii="Times New Roman" w:hAnsi="Times New Roman" w:cs="Times New Roman"/>
                <w:sz w:val="20"/>
                <w:szCs w:val="20"/>
              </w:rPr>
            </w:pPr>
            <w:r w:rsidRPr="00F21434">
              <w:rPr>
                <w:rFonts w:ascii="Times New Roman" w:hAnsi="Times New Roman" w:cs="Times New Roman"/>
                <w:sz w:val="20"/>
                <w:szCs w:val="20"/>
              </w:rPr>
              <w:t>Факт</w:t>
            </w:r>
          </w:p>
        </w:tc>
      </w:tr>
      <w:tr w:rsidR="00C7100D" w:rsidRPr="00F21434" w:rsidTr="001126AB">
        <w:tc>
          <w:tcPr>
            <w:tcW w:w="534"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751" w:type="dxa"/>
          </w:tcPr>
          <w:p w:rsidR="00C7100D" w:rsidRPr="00F21434" w:rsidRDefault="00C7100D" w:rsidP="006752D8">
            <w:pPr>
              <w:jc w:val="both"/>
              <w:rPr>
                <w:rFonts w:ascii="Times New Roman" w:hAnsi="Times New Roman" w:cs="Times New Roman"/>
                <w:sz w:val="20"/>
                <w:szCs w:val="20"/>
              </w:rPr>
            </w:pPr>
            <w:r w:rsidRPr="00F21434">
              <w:rPr>
                <w:rStyle w:val="23"/>
                <w:rFonts w:eastAsiaTheme="minorHAnsi"/>
                <w:sz w:val="20"/>
                <w:szCs w:val="20"/>
              </w:rPr>
              <w:t>Электрические заряды и живые организмы. Влияние электрического поля на живые организмы. Биоэлектричество.</w:t>
            </w:r>
          </w:p>
        </w:tc>
        <w:tc>
          <w:tcPr>
            <w:tcW w:w="793"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C7100D" w:rsidRPr="00F21434" w:rsidRDefault="00C7100D" w:rsidP="0014273C">
            <w:pPr>
              <w:rPr>
                <w:rFonts w:ascii="Times New Roman" w:hAnsi="Times New Roman" w:cs="Times New Roman"/>
                <w:sz w:val="20"/>
                <w:szCs w:val="20"/>
              </w:rPr>
            </w:pPr>
            <w:r w:rsidRPr="00F21434">
              <w:rPr>
                <w:rFonts w:ascii="Times New Roman" w:hAnsi="Times New Roman" w:cs="Times New Roman"/>
                <w:sz w:val="20"/>
                <w:szCs w:val="20"/>
              </w:rPr>
              <w:t>Объяснение на основе знаний о строении атома электризации тел при соприкосновении, передачи части электрического заряда от одного тела к другому. Закон сохранения электрического заряда</w:t>
            </w:r>
          </w:p>
          <w:p w:rsidR="00C7100D" w:rsidRPr="00F21434" w:rsidRDefault="00C7100D" w:rsidP="0014273C">
            <w:pPr>
              <w:jc w:val="both"/>
              <w:rPr>
                <w:rFonts w:ascii="Times New Roman" w:hAnsi="Times New Roman" w:cs="Times New Roman"/>
                <w:sz w:val="20"/>
                <w:szCs w:val="20"/>
                <w:lang w:val="en-US"/>
              </w:rPr>
            </w:pPr>
            <w:r w:rsidRPr="00F21434">
              <w:rPr>
                <w:rFonts w:ascii="Times New Roman" w:hAnsi="Times New Roman" w:cs="Times New Roman"/>
                <w:sz w:val="20"/>
                <w:szCs w:val="20"/>
              </w:rPr>
              <w:t>Электрический ток. Условия существования электрического тока. Источники электрического тока.</w:t>
            </w:r>
          </w:p>
        </w:tc>
        <w:tc>
          <w:tcPr>
            <w:tcW w:w="2268"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Объясняют явления электризации и взаимодействия заряженных тел на основе знаний о строении вещества и строении атома</w:t>
            </w:r>
          </w:p>
        </w:tc>
        <w:tc>
          <w:tcPr>
            <w:tcW w:w="1984"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Составляют целое из частей, самостоятельно достраивая, восполняя недостающие компоненты. Осуществляют поиск и выделение необходимой информации</w:t>
            </w:r>
          </w:p>
        </w:tc>
        <w:tc>
          <w:tcPr>
            <w:tcW w:w="2127"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Осознают качество и уровень усвоения. Выделяют и осознают то, что уже усвоено и что еще подлежит усвоению</w:t>
            </w:r>
          </w:p>
        </w:tc>
        <w:tc>
          <w:tcPr>
            <w:tcW w:w="1134" w:type="dxa"/>
          </w:tcPr>
          <w:p w:rsidR="00C7100D" w:rsidRPr="00F21434" w:rsidRDefault="00C7100D" w:rsidP="006752D8">
            <w:pPr>
              <w:jc w:val="both"/>
              <w:rPr>
                <w:rFonts w:ascii="Times New Roman" w:hAnsi="Times New Roman" w:cs="Times New Roman"/>
                <w:sz w:val="20"/>
                <w:szCs w:val="20"/>
              </w:rPr>
            </w:pPr>
          </w:p>
        </w:tc>
        <w:tc>
          <w:tcPr>
            <w:tcW w:w="850" w:type="dxa"/>
          </w:tcPr>
          <w:p w:rsidR="00C7100D" w:rsidRPr="00F21434" w:rsidRDefault="00C7100D" w:rsidP="006752D8">
            <w:pPr>
              <w:jc w:val="both"/>
              <w:rPr>
                <w:rFonts w:ascii="Times New Roman" w:hAnsi="Times New Roman" w:cs="Times New Roman"/>
                <w:sz w:val="20"/>
                <w:szCs w:val="20"/>
              </w:rPr>
            </w:pPr>
          </w:p>
        </w:tc>
      </w:tr>
      <w:tr w:rsidR="00C7100D" w:rsidRPr="00F21434" w:rsidTr="001126AB">
        <w:tc>
          <w:tcPr>
            <w:tcW w:w="534" w:type="dxa"/>
          </w:tcPr>
          <w:p w:rsidR="00C7100D" w:rsidRPr="00F21434" w:rsidRDefault="00505893" w:rsidP="006752D8">
            <w:pPr>
              <w:jc w:val="both"/>
              <w:rPr>
                <w:rFonts w:ascii="Times New Roman" w:hAnsi="Times New Roman" w:cs="Times New Roman"/>
                <w:sz w:val="20"/>
                <w:szCs w:val="20"/>
              </w:rPr>
            </w:pPr>
            <w:r w:rsidRPr="00F21434">
              <w:rPr>
                <w:rFonts w:ascii="Times New Roman" w:hAnsi="Times New Roman" w:cs="Times New Roman"/>
                <w:sz w:val="20"/>
                <w:szCs w:val="20"/>
              </w:rPr>
              <w:t>2</w:t>
            </w:r>
          </w:p>
        </w:tc>
        <w:tc>
          <w:tcPr>
            <w:tcW w:w="2751" w:type="dxa"/>
          </w:tcPr>
          <w:p w:rsidR="00C7100D" w:rsidRPr="00F21434" w:rsidRDefault="00C7100D" w:rsidP="006752D8">
            <w:pPr>
              <w:jc w:val="both"/>
              <w:rPr>
                <w:rStyle w:val="a5"/>
                <w:rFonts w:eastAsiaTheme="minorHAnsi"/>
                <w:sz w:val="20"/>
                <w:szCs w:val="20"/>
              </w:rPr>
            </w:pPr>
            <w:r w:rsidRPr="00F21434">
              <w:rPr>
                <w:rStyle w:val="a5"/>
                <w:rFonts w:eastAsiaTheme="minorHAnsi"/>
                <w:sz w:val="20"/>
                <w:szCs w:val="20"/>
              </w:rPr>
              <w:t xml:space="preserve">Лабораторная работа </w:t>
            </w:r>
            <w:r w:rsidRPr="00F21434">
              <w:rPr>
                <w:rStyle w:val="23"/>
                <w:rFonts w:eastAsiaTheme="minorHAnsi"/>
                <w:sz w:val="20"/>
                <w:szCs w:val="20"/>
              </w:rPr>
              <w:t>«Определение сопротивления тканей человека»</w:t>
            </w:r>
          </w:p>
        </w:tc>
        <w:tc>
          <w:tcPr>
            <w:tcW w:w="793" w:type="dxa"/>
          </w:tcPr>
          <w:p w:rsidR="00C7100D" w:rsidRPr="00F21434" w:rsidRDefault="00C7100D"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C7100D"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Сопротивление тканей человека</w:t>
            </w:r>
          </w:p>
        </w:tc>
        <w:tc>
          <w:tcPr>
            <w:tcW w:w="2268" w:type="dxa"/>
          </w:tcPr>
          <w:p w:rsidR="004B2E42" w:rsidRPr="00F21434" w:rsidRDefault="004B2E42" w:rsidP="004B2E42">
            <w:pPr>
              <w:jc w:val="both"/>
              <w:rPr>
                <w:rFonts w:ascii="Times New Roman" w:eastAsia="Times New Roman" w:hAnsi="Times New Roman" w:cs="Times New Roman"/>
                <w:sz w:val="20"/>
                <w:szCs w:val="20"/>
              </w:rPr>
            </w:pPr>
            <w:r w:rsidRPr="00F21434">
              <w:rPr>
                <w:rFonts w:ascii="Times New Roman" w:hAnsi="Times New Roman" w:cs="Times New Roman"/>
                <w:sz w:val="20"/>
                <w:szCs w:val="20"/>
              </w:rPr>
              <w:t>Развивать  познавательные интересы, интеллектуальные и творческие способности учащихся; формировать мотивацию к изучению в дальнейшем физики;</w:t>
            </w:r>
          </w:p>
          <w:p w:rsidR="004B2E42" w:rsidRPr="00F21434" w:rsidRDefault="004B2E42" w:rsidP="004B2E42">
            <w:pPr>
              <w:jc w:val="both"/>
              <w:rPr>
                <w:rFonts w:ascii="Times New Roman" w:hAnsi="Times New Roman" w:cs="Times New Roman"/>
                <w:sz w:val="20"/>
                <w:szCs w:val="20"/>
              </w:rPr>
            </w:pPr>
            <w:r w:rsidRPr="00F21434">
              <w:rPr>
                <w:rFonts w:ascii="Times New Roman" w:hAnsi="Times New Roman" w:cs="Times New Roman"/>
                <w:sz w:val="20"/>
                <w:szCs w:val="20"/>
              </w:rP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w:t>
            </w:r>
          </w:p>
          <w:p w:rsidR="00C7100D" w:rsidRPr="00F21434" w:rsidRDefault="004B2E42" w:rsidP="004B2E42">
            <w:pPr>
              <w:jc w:val="both"/>
              <w:rPr>
                <w:rFonts w:ascii="Times New Roman" w:hAnsi="Times New Roman" w:cs="Times New Roman"/>
                <w:sz w:val="20"/>
                <w:szCs w:val="20"/>
              </w:rPr>
            </w:pPr>
            <w:r w:rsidRPr="00F21434">
              <w:rPr>
                <w:rFonts w:ascii="Times New Roman" w:hAnsi="Times New Roman" w:cs="Times New Roman"/>
                <w:sz w:val="20"/>
                <w:szCs w:val="20"/>
              </w:rPr>
              <w:t>помощь и др.</w:t>
            </w:r>
          </w:p>
        </w:tc>
        <w:tc>
          <w:tcPr>
            <w:tcW w:w="1984" w:type="dxa"/>
          </w:tcPr>
          <w:p w:rsidR="00C7100D" w:rsidRPr="00F21434" w:rsidRDefault="004B2E42" w:rsidP="006752D8">
            <w:pPr>
              <w:jc w:val="both"/>
              <w:rPr>
                <w:rFonts w:ascii="Times New Roman" w:hAnsi="Times New Roman" w:cs="Times New Roman"/>
                <w:sz w:val="20"/>
                <w:szCs w:val="20"/>
              </w:rPr>
            </w:pPr>
            <w:r w:rsidRPr="00F21434">
              <w:rPr>
                <w:rFonts w:ascii="Times New Roman" w:eastAsia="Calibri" w:hAnsi="Times New Roman" w:cs="Times New Roman"/>
                <w:sz w:val="20"/>
                <w:szCs w:val="2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tc>
        <w:tc>
          <w:tcPr>
            <w:tcW w:w="2127" w:type="dxa"/>
          </w:tcPr>
          <w:p w:rsidR="00C7100D" w:rsidRPr="00F21434" w:rsidRDefault="004B2E42" w:rsidP="006752D8">
            <w:pPr>
              <w:jc w:val="both"/>
              <w:rPr>
                <w:rFonts w:ascii="Times New Roman" w:hAnsi="Times New Roman" w:cs="Times New Roman"/>
                <w:sz w:val="20"/>
                <w:szCs w:val="20"/>
              </w:rPr>
            </w:pPr>
            <w:r w:rsidRPr="00F21434">
              <w:rPr>
                <w:rFonts w:ascii="Times New Roman" w:eastAsia="Calibri" w:hAnsi="Times New Roman" w:cs="Times New Roman"/>
                <w:sz w:val="20"/>
                <w:szCs w:val="20"/>
              </w:rPr>
              <w:t>Осознают свои действия. Имеют навыки конструктивного общения в малых группах. Осуществляют самоконтроль и взаимоконтроль. Умеют  слышать, слушать и понимать партнера, планировать и согласованно выполнять совместную деятельность</w:t>
            </w:r>
          </w:p>
        </w:tc>
        <w:tc>
          <w:tcPr>
            <w:tcW w:w="1134" w:type="dxa"/>
          </w:tcPr>
          <w:p w:rsidR="00C7100D" w:rsidRPr="00F21434" w:rsidRDefault="00C7100D" w:rsidP="006752D8">
            <w:pPr>
              <w:jc w:val="both"/>
              <w:rPr>
                <w:rFonts w:ascii="Times New Roman" w:hAnsi="Times New Roman" w:cs="Times New Roman"/>
                <w:sz w:val="20"/>
                <w:szCs w:val="20"/>
              </w:rPr>
            </w:pPr>
          </w:p>
        </w:tc>
        <w:tc>
          <w:tcPr>
            <w:tcW w:w="850" w:type="dxa"/>
          </w:tcPr>
          <w:p w:rsidR="00C7100D" w:rsidRPr="00F21434" w:rsidRDefault="00C7100D"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3</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Природные и искусственные электрические токи.</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val="restart"/>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 xml:space="preserve">Искусственные электрические токи. Истрия энергетики. Энергия электрического тока и </w:t>
            </w:r>
            <w:r w:rsidRPr="00F21434">
              <w:rPr>
                <w:rFonts w:ascii="Times New Roman" w:hAnsi="Times New Roman" w:cs="Times New Roman"/>
                <w:sz w:val="20"/>
                <w:szCs w:val="20"/>
              </w:rPr>
              <w:lastRenderedPageBreak/>
              <w:t xml:space="preserve">ее </w:t>
            </w:r>
            <w:proofErr w:type="spellStart"/>
            <w:r w:rsidRPr="00F21434">
              <w:rPr>
                <w:rFonts w:ascii="Times New Roman" w:hAnsi="Times New Roman" w:cs="Times New Roman"/>
                <w:sz w:val="20"/>
                <w:szCs w:val="20"/>
              </w:rPr>
              <w:t>ипользование</w:t>
            </w:r>
            <w:proofErr w:type="spellEnd"/>
          </w:p>
        </w:tc>
        <w:tc>
          <w:tcPr>
            <w:tcW w:w="2268" w:type="dxa"/>
            <w:vMerge w:val="restart"/>
          </w:tcPr>
          <w:p w:rsidR="004B2E42" w:rsidRPr="00F21434" w:rsidRDefault="004B2E42" w:rsidP="006F6C02">
            <w:pPr>
              <w:jc w:val="both"/>
              <w:rPr>
                <w:rFonts w:ascii="Times New Roman" w:hAnsi="Times New Roman" w:cs="Times New Roman"/>
                <w:sz w:val="20"/>
                <w:szCs w:val="20"/>
              </w:rPr>
            </w:pPr>
            <w:r w:rsidRPr="00F21434">
              <w:rPr>
                <w:rFonts w:ascii="Times New Roman" w:hAnsi="Times New Roman" w:cs="Times New Roman"/>
                <w:sz w:val="20"/>
                <w:szCs w:val="20"/>
              </w:rPr>
              <w:lastRenderedPageBreak/>
              <w:t xml:space="preserve">Объясняют явления электризации и взаимодействия </w:t>
            </w:r>
            <w:r w:rsidRPr="00F21434">
              <w:rPr>
                <w:rFonts w:ascii="Times New Roman" w:hAnsi="Times New Roman" w:cs="Times New Roman"/>
                <w:sz w:val="20"/>
                <w:szCs w:val="20"/>
              </w:rPr>
              <w:lastRenderedPageBreak/>
              <w:t>заряженных тел на основе знаний о строении вещества и строении атома</w:t>
            </w:r>
          </w:p>
        </w:tc>
        <w:tc>
          <w:tcPr>
            <w:tcW w:w="1984" w:type="dxa"/>
            <w:vMerge w:val="restart"/>
          </w:tcPr>
          <w:p w:rsidR="004B2E42" w:rsidRPr="00F21434" w:rsidRDefault="004B2E42" w:rsidP="006F6C02">
            <w:pPr>
              <w:jc w:val="both"/>
              <w:rPr>
                <w:rFonts w:ascii="Times New Roman" w:hAnsi="Times New Roman" w:cs="Times New Roman"/>
                <w:sz w:val="20"/>
                <w:szCs w:val="20"/>
              </w:rPr>
            </w:pPr>
            <w:r w:rsidRPr="00F21434">
              <w:rPr>
                <w:rFonts w:ascii="Times New Roman" w:hAnsi="Times New Roman" w:cs="Times New Roman"/>
                <w:sz w:val="20"/>
                <w:szCs w:val="20"/>
              </w:rPr>
              <w:lastRenderedPageBreak/>
              <w:t xml:space="preserve">Составляют целое из частей, самостоятельно </w:t>
            </w:r>
            <w:r w:rsidRPr="00F21434">
              <w:rPr>
                <w:rFonts w:ascii="Times New Roman" w:hAnsi="Times New Roman" w:cs="Times New Roman"/>
                <w:sz w:val="20"/>
                <w:szCs w:val="20"/>
              </w:rPr>
              <w:lastRenderedPageBreak/>
              <w:t>достраивая, восполняя недостающие компоненты. Осуществляют поиск и выделение необходимой информации</w:t>
            </w:r>
          </w:p>
        </w:tc>
        <w:tc>
          <w:tcPr>
            <w:tcW w:w="2127" w:type="dxa"/>
            <w:vMerge w:val="restart"/>
          </w:tcPr>
          <w:p w:rsidR="004B2E42" w:rsidRPr="00F21434" w:rsidRDefault="004B2E42" w:rsidP="006F6C02">
            <w:pPr>
              <w:jc w:val="both"/>
              <w:rPr>
                <w:rFonts w:ascii="Times New Roman" w:hAnsi="Times New Roman" w:cs="Times New Roman"/>
                <w:sz w:val="20"/>
                <w:szCs w:val="20"/>
              </w:rPr>
            </w:pPr>
            <w:r w:rsidRPr="00F21434">
              <w:rPr>
                <w:rFonts w:ascii="Times New Roman" w:hAnsi="Times New Roman" w:cs="Times New Roman"/>
                <w:sz w:val="20"/>
                <w:szCs w:val="20"/>
              </w:rPr>
              <w:lastRenderedPageBreak/>
              <w:t xml:space="preserve">Осознают качество и уровень усвоения. Выделяют и осознают </w:t>
            </w:r>
            <w:r w:rsidRPr="00F21434">
              <w:rPr>
                <w:rFonts w:ascii="Times New Roman" w:hAnsi="Times New Roman" w:cs="Times New Roman"/>
                <w:sz w:val="20"/>
                <w:szCs w:val="20"/>
              </w:rPr>
              <w:lastRenderedPageBreak/>
              <w:t>то, что уже усвоено и что еще подлежит усвоению</w:t>
            </w: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4</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История энергетики. Энергия электрического тока и ее использование.</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992F4D">
            <w:pPr>
              <w:spacing w:before="100" w:beforeAutospacing="1"/>
              <w:jc w:val="center"/>
              <w:rPr>
                <w:rFonts w:ascii="Times New Roman" w:eastAsia="Times New Roman" w:hAnsi="Times New Roman" w:cs="Times New Roman"/>
                <w:sz w:val="20"/>
                <w:szCs w:val="20"/>
              </w:rPr>
            </w:pPr>
          </w:p>
        </w:tc>
        <w:tc>
          <w:tcPr>
            <w:tcW w:w="2268" w:type="dxa"/>
            <w:vMerge/>
          </w:tcPr>
          <w:p w:rsidR="004B2E42" w:rsidRPr="00F21434" w:rsidRDefault="004B2E42" w:rsidP="006752D8">
            <w:pPr>
              <w:jc w:val="both"/>
              <w:rPr>
                <w:rStyle w:val="10pt0pt"/>
                <w:rFonts w:eastAsiaTheme="minorHAnsi"/>
                <w:b w:val="0"/>
              </w:rPr>
            </w:pPr>
          </w:p>
        </w:tc>
        <w:tc>
          <w:tcPr>
            <w:tcW w:w="1984" w:type="dxa"/>
            <w:vMerge/>
          </w:tcPr>
          <w:p w:rsidR="004B2E42" w:rsidRPr="00F21434" w:rsidRDefault="004B2E42" w:rsidP="006752D8">
            <w:pPr>
              <w:jc w:val="both"/>
              <w:rPr>
                <w:rStyle w:val="10pt0pt"/>
                <w:rFonts w:eastAsiaTheme="minorHAnsi"/>
                <w:b w:val="0"/>
              </w:rPr>
            </w:pPr>
          </w:p>
        </w:tc>
        <w:tc>
          <w:tcPr>
            <w:tcW w:w="2127" w:type="dxa"/>
            <w:vMerge/>
          </w:tcPr>
          <w:p w:rsidR="004B2E42" w:rsidRPr="00F21434" w:rsidRDefault="004B2E42" w:rsidP="006752D8">
            <w:pPr>
              <w:jc w:val="both"/>
              <w:rPr>
                <w:rStyle w:val="10pt0pt"/>
                <w:rFonts w:eastAsiaTheme="minorHAnsi"/>
                <w:b w:val="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5</w:t>
            </w:r>
          </w:p>
        </w:tc>
        <w:tc>
          <w:tcPr>
            <w:tcW w:w="2751" w:type="dxa"/>
          </w:tcPr>
          <w:p w:rsidR="004B2E42" w:rsidRPr="00F21434" w:rsidRDefault="004B2E42" w:rsidP="006752D8">
            <w:pPr>
              <w:jc w:val="both"/>
              <w:rPr>
                <w:rFonts w:ascii="Times New Roman" w:hAnsi="Times New Roman" w:cs="Times New Roman"/>
                <w:sz w:val="20"/>
                <w:szCs w:val="20"/>
              </w:rPr>
            </w:pPr>
            <w:r w:rsidRPr="00F21434">
              <w:rPr>
                <w:rStyle w:val="23"/>
                <w:rFonts w:eastAsiaTheme="minorHAnsi"/>
                <w:sz w:val="20"/>
                <w:szCs w:val="20"/>
              </w:rPr>
              <w:t>Конференция «Электрические сети проблемы и перспективы. Альтернативные источники энергии»</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Итоги исследовательских работ.</w:t>
            </w:r>
          </w:p>
        </w:tc>
        <w:tc>
          <w:tcPr>
            <w:tcW w:w="2268"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Конференция</w:t>
            </w:r>
          </w:p>
        </w:tc>
        <w:tc>
          <w:tcPr>
            <w:tcW w:w="198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Конференция</w:t>
            </w:r>
          </w:p>
        </w:tc>
        <w:tc>
          <w:tcPr>
            <w:tcW w:w="2127"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Конференция</w:t>
            </w: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6</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Магнитное поле Земли и его влияние на человека.</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val="restart"/>
          </w:tcPr>
          <w:p w:rsidR="004B2E42" w:rsidRPr="00F21434" w:rsidRDefault="004B2E42" w:rsidP="004B2E42">
            <w:pPr>
              <w:rPr>
                <w:rFonts w:ascii="Times New Roman" w:hAnsi="Times New Roman" w:cs="Times New Roman"/>
                <w:sz w:val="20"/>
                <w:szCs w:val="20"/>
              </w:rPr>
            </w:pPr>
            <w:r w:rsidRPr="00F21434">
              <w:rPr>
                <w:rFonts w:ascii="Times New Roman" w:hAnsi="Times New Roman" w:cs="Times New Roman"/>
                <w:sz w:val="20"/>
                <w:szCs w:val="20"/>
              </w:rPr>
              <w:t xml:space="preserve">Магнитное поле. Установление связи между электрическим током и магнитным полем. </w:t>
            </w:r>
          </w:p>
          <w:p w:rsidR="004B2E42" w:rsidRPr="00F21434" w:rsidRDefault="004B2E42" w:rsidP="004B2E42">
            <w:pPr>
              <w:rPr>
                <w:rFonts w:ascii="Times New Roman" w:hAnsi="Times New Roman" w:cs="Times New Roman"/>
                <w:sz w:val="20"/>
                <w:szCs w:val="20"/>
              </w:rPr>
            </w:pPr>
            <w:r w:rsidRPr="00F21434">
              <w:rPr>
                <w:rFonts w:ascii="Times New Roman" w:hAnsi="Times New Roman" w:cs="Times New Roman"/>
                <w:sz w:val="20"/>
                <w:szCs w:val="20"/>
              </w:rPr>
              <w:t>Сформировать у учащихся научные представления о магнитном поле и установит связь между электрическим током и магнитным полем</w:t>
            </w:r>
          </w:p>
          <w:p w:rsidR="004B2E42" w:rsidRPr="00F21434" w:rsidRDefault="004B2E42" w:rsidP="00272E08">
            <w:pPr>
              <w:rPr>
                <w:rFonts w:ascii="Times New Roman" w:hAnsi="Times New Roman" w:cs="Times New Roman"/>
                <w:b/>
                <w:sz w:val="20"/>
                <w:szCs w:val="20"/>
              </w:rPr>
            </w:pPr>
          </w:p>
        </w:tc>
        <w:tc>
          <w:tcPr>
            <w:tcW w:w="2268" w:type="dxa"/>
            <w:vMerge w:val="restart"/>
          </w:tcPr>
          <w:p w:rsidR="004B2E42" w:rsidRPr="00F21434" w:rsidRDefault="004B2E42" w:rsidP="006F6C02">
            <w:pPr>
              <w:jc w:val="center"/>
              <w:rPr>
                <w:rFonts w:ascii="Times New Roman" w:hAnsi="Times New Roman" w:cs="Times New Roman"/>
                <w:sz w:val="20"/>
                <w:szCs w:val="20"/>
              </w:rPr>
            </w:pPr>
            <w:r w:rsidRPr="00F21434">
              <w:rPr>
                <w:rFonts w:ascii="Times New Roman" w:hAnsi="Times New Roman" w:cs="Times New Roman"/>
                <w:sz w:val="20"/>
                <w:szCs w:val="20"/>
              </w:rPr>
              <w:t>Исследуют действие электрического тока на магнитную стрелку</w:t>
            </w:r>
          </w:p>
        </w:tc>
        <w:tc>
          <w:tcPr>
            <w:tcW w:w="1984" w:type="dxa"/>
            <w:vMerge w:val="restart"/>
          </w:tcPr>
          <w:p w:rsidR="004B2E42" w:rsidRPr="00F21434" w:rsidRDefault="004B2E42" w:rsidP="006F6C02">
            <w:pPr>
              <w:jc w:val="center"/>
              <w:rPr>
                <w:rFonts w:ascii="Times New Roman" w:hAnsi="Times New Roman" w:cs="Times New Roman"/>
                <w:sz w:val="20"/>
                <w:szCs w:val="20"/>
              </w:rPr>
            </w:pPr>
            <w:r w:rsidRPr="00F21434">
              <w:rPr>
                <w:rFonts w:ascii="Times New Roman" w:hAnsi="Times New Roman" w:cs="Times New Roman"/>
                <w:sz w:val="20"/>
                <w:szCs w:val="20"/>
              </w:rPr>
              <w:t>Выделяют и формулируют проблему. Строят логические цепи рассуждений. Устанавливают причинно-следственные связи</w:t>
            </w:r>
          </w:p>
        </w:tc>
        <w:tc>
          <w:tcPr>
            <w:tcW w:w="2127" w:type="dxa"/>
            <w:vMerge w:val="restart"/>
          </w:tcPr>
          <w:p w:rsidR="004B2E42" w:rsidRPr="00F21434" w:rsidRDefault="004B2E42" w:rsidP="006F6C02">
            <w:pPr>
              <w:jc w:val="both"/>
              <w:rPr>
                <w:rFonts w:ascii="Times New Roman" w:hAnsi="Times New Roman" w:cs="Times New Roman"/>
                <w:sz w:val="20"/>
                <w:szCs w:val="20"/>
              </w:rPr>
            </w:pPr>
            <w:r w:rsidRPr="00F21434">
              <w:rPr>
                <w:rFonts w:ascii="Times New Roman" w:hAnsi="Times New Roman" w:cs="Times New Roman"/>
                <w:sz w:val="20"/>
                <w:szCs w:val="20"/>
              </w:rPr>
              <w:t>Самостоятельно формулируют познавательную цель и строят действия в соответствии с ней</w:t>
            </w:r>
          </w:p>
          <w:p w:rsidR="004B2E42" w:rsidRPr="00F21434" w:rsidRDefault="004B2E42" w:rsidP="006F6C02">
            <w:pPr>
              <w:jc w:val="center"/>
              <w:rPr>
                <w:rFonts w:ascii="Times New Roman" w:hAnsi="Times New Roman" w:cs="Times New Roman"/>
                <w:sz w:val="20"/>
                <w:szCs w:val="2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505893">
            <w:pPr>
              <w:jc w:val="both"/>
              <w:rPr>
                <w:rFonts w:ascii="Times New Roman" w:hAnsi="Times New Roman" w:cs="Times New Roman"/>
                <w:sz w:val="20"/>
                <w:szCs w:val="20"/>
              </w:rPr>
            </w:pPr>
            <w:r w:rsidRPr="00F21434">
              <w:rPr>
                <w:rFonts w:ascii="Times New Roman" w:hAnsi="Times New Roman" w:cs="Times New Roman"/>
                <w:sz w:val="20"/>
                <w:szCs w:val="20"/>
              </w:rPr>
              <w:t>7</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Свойства электромагнитных волн низкой частоты. Радиоволны и человек</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272E08">
            <w:pPr>
              <w:pStyle w:val="31"/>
              <w:shd w:val="clear" w:color="auto" w:fill="auto"/>
              <w:spacing w:after="0" w:line="230" w:lineRule="exact"/>
              <w:ind w:left="120" w:firstLine="0"/>
              <w:jc w:val="left"/>
              <w:rPr>
                <w:b w:val="0"/>
                <w:sz w:val="20"/>
                <w:szCs w:val="20"/>
                <w:lang w:eastAsia="ru-RU"/>
              </w:rPr>
            </w:pPr>
          </w:p>
        </w:tc>
        <w:tc>
          <w:tcPr>
            <w:tcW w:w="2268" w:type="dxa"/>
            <w:vMerge/>
          </w:tcPr>
          <w:p w:rsidR="004B2E42" w:rsidRPr="00F21434" w:rsidRDefault="004B2E42" w:rsidP="006F6C02">
            <w:pPr>
              <w:jc w:val="center"/>
              <w:rPr>
                <w:rFonts w:ascii="Times New Roman" w:hAnsi="Times New Roman" w:cs="Times New Roman"/>
                <w:sz w:val="20"/>
                <w:szCs w:val="20"/>
              </w:rPr>
            </w:pPr>
          </w:p>
        </w:tc>
        <w:tc>
          <w:tcPr>
            <w:tcW w:w="1984" w:type="dxa"/>
            <w:vMerge/>
          </w:tcPr>
          <w:p w:rsidR="004B2E42" w:rsidRPr="00F21434" w:rsidRDefault="004B2E42" w:rsidP="006F6C02">
            <w:pPr>
              <w:jc w:val="center"/>
              <w:rPr>
                <w:rFonts w:ascii="Times New Roman" w:hAnsi="Times New Roman" w:cs="Times New Roman"/>
                <w:sz w:val="20"/>
                <w:szCs w:val="20"/>
              </w:rPr>
            </w:pPr>
          </w:p>
        </w:tc>
        <w:tc>
          <w:tcPr>
            <w:tcW w:w="2127" w:type="dxa"/>
            <w:vMerge/>
          </w:tcPr>
          <w:p w:rsidR="004B2E42" w:rsidRPr="00F21434" w:rsidRDefault="004B2E42" w:rsidP="006F6C02">
            <w:pPr>
              <w:jc w:val="center"/>
              <w:rPr>
                <w:rFonts w:ascii="Times New Roman" w:hAnsi="Times New Roman" w:cs="Times New Roman"/>
                <w:sz w:val="20"/>
                <w:szCs w:val="2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8</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Биологические свойства электромагнитных волн высокой частоты.</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6752D8">
            <w:pPr>
              <w:jc w:val="both"/>
              <w:rPr>
                <w:rFonts w:ascii="Times New Roman" w:hAnsi="Times New Roman" w:cs="Times New Roman"/>
                <w:sz w:val="20"/>
                <w:szCs w:val="20"/>
              </w:rPr>
            </w:pPr>
          </w:p>
        </w:tc>
        <w:tc>
          <w:tcPr>
            <w:tcW w:w="2268" w:type="dxa"/>
            <w:vMerge/>
          </w:tcPr>
          <w:p w:rsidR="004B2E42" w:rsidRPr="00F21434" w:rsidRDefault="004B2E42" w:rsidP="006752D8">
            <w:pPr>
              <w:jc w:val="both"/>
              <w:rPr>
                <w:rFonts w:ascii="Times New Roman" w:hAnsi="Times New Roman" w:cs="Times New Roman"/>
                <w:sz w:val="20"/>
                <w:szCs w:val="20"/>
              </w:rPr>
            </w:pPr>
          </w:p>
        </w:tc>
        <w:tc>
          <w:tcPr>
            <w:tcW w:w="1984" w:type="dxa"/>
            <w:vMerge/>
          </w:tcPr>
          <w:p w:rsidR="004B2E42" w:rsidRPr="00F21434" w:rsidRDefault="004B2E42" w:rsidP="006752D8">
            <w:pPr>
              <w:jc w:val="both"/>
              <w:rPr>
                <w:rFonts w:ascii="Times New Roman" w:hAnsi="Times New Roman" w:cs="Times New Roman"/>
                <w:sz w:val="20"/>
                <w:szCs w:val="20"/>
              </w:rPr>
            </w:pPr>
          </w:p>
        </w:tc>
        <w:tc>
          <w:tcPr>
            <w:tcW w:w="2127" w:type="dxa"/>
            <w:vMerge/>
          </w:tcPr>
          <w:p w:rsidR="004B2E42" w:rsidRPr="00F21434" w:rsidRDefault="004B2E42" w:rsidP="006752D8">
            <w:pPr>
              <w:jc w:val="both"/>
              <w:rPr>
                <w:rFonts w:ascii="Times New Roman" w:hAnsi="Times New Roman" w:cs="Times New Roman"/>
                <w:sz w:val="20"/>
                <w:szCs w:val="2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9</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Колебания и волны в живых организмах. Колебания и человек. Биоритм.</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6752D8">
            <w:pPr>
              <w:jc w:val="both"/>
              <w:rPr>
                <w:rFonts w:ascii="Times New Roman" w:hAnsi="Times New Roman" w:cs="Times New Roman"/>
                <w:sz w:val="20"/>
                <w:szCs w:val="20"/>
                <w:lang w:eastAsia="ru-RU"/>
              </w:rPr>
            </w:pPr>
          </w:p>
        </w:tc>
        <w:tc>
          <w:tcPr>
            <w:tcW w:w="2268" w:type="dxa"/>
            <w:vMerge/>
          </w:tcPr>
          <w:p w:rsidR="004B2E42" w:rsidRPr="00F21434" w:rsidRDefault="004B2E42" w:rsidP="006752D8">
            <w:pPr>
              <w:jc w:val="both"/>
              <w:rPr>
                <w:rStyle w:val="10pt0pt"/>
                <w:rFonts w:eastAsiaTheme="minorHAnsi"/>
                <w:b w:val="0"/>
              </w:rPr>
            </w:pPr>
          </w:p>
        </w:tc>
        <w:tc>
          <w:tcPr>
            <w:tcW w:w="1984" w:type="dxa"/>
            <w:vMerge/>
          </w:tcPr>
          <w:p w:rsidR="004B2E42" w:rsidRPr="00F21434" w:rsidRDefault="004B2E42" w:rsidP="006752D8">
            <w:pPr>
              <w:jc w:val="both"/>
              <w:rPr>
                <w:rStyle w:val="10pt0pt"/>
                <w:rFonts w:eastAsiaTheme="minorHAnsi"/>
                <w:b w:val="0"/>
              </w:rPr>
            </w:pPr>
          </w:p>
        </w:tc>
        <w:tc>
          <w:tcPr>
            <w:tcW w:w="2127" w:type="dxa"/>
            <w:vMerge/>
          </w:tcPr>
          <w:p w:rsidR="004B2E42" w:rsidRPr="00F21434" w:rsidRDefault="004B2E42" w:rsidP="006752D8">
            <w:pPr>
              <w:jc w:val="both"/>
              <w:rPr>
                <w:rStyle w:val="10pt0pt"/>
                <w:rFonts w:eastAsiaTheme="minorHAnsi"/>
                <w:b w:val="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10</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Звук как средство восприятия и передачи информации. Ультразвук и инфразвук.</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6752D8">
            <w:pPr>
              <w:jc w:val="both"/>
              <w:rPr>
                <w:rFonts w:ascii="Times New Roman" w:hAnsi="Times New Roman" w:cs="Times New Roman"/>
                <w:sz w:val="20"/>
                <w:szCs w:val="20"/>
                <w:lang w:eastAsia="ru-RU"/>
              </w:rPr>
            </w:pPr>
          </w:p>
        </w:tc>
        <w:tc>
          <w:tcPr>
            <w:tcW w:w="2268" w:type="dxa"/>
            <w:vMerge/>
          </w:tcPr>
          <w:p w:rsidR="004B2E42" w:rsidRPr="00F21434" w:rsidRDefault="004B2E42" w:rsidP="006752D8">
            <w:pPr>
              <w:jc w:val="both"/>
              <w:rPr>
                <w:rStyle w:val="10pt0pt"/>
                <w:rFonts w:eastAsiaTheme="minorHAnsi"/>
                <w:b w:val="0"/>
              </w:rPr>
            </w:pPr>
          </w:p>
        </w:tc>
        <w:tc>
          <w:tcPr>
            <w:tcW w:w="1984" w:type="dxa"/>
            <w:vMerge/>
          </w:tcPr>
          <w:p w:rsidR="004B2E42" w:rsidRPr="00F21434" w:rsidRDefault="004B2E42" w:rsidP="006752D8">
            <w:pPr>
              <w:jc w:val="both"/>
              <w:rPr>
                <w:rStyle w:val="10pt0pt"/>
                <w:rFonts w:eastAsiaTheme="minorHAnsi"/>
                <w:b w:val="0"/>
              </w:rPr>
            </w:pPr>
          </w:p>
        </w:tc>
        <w:tc>
          <w:tcPr>
            <w:tcW w:w="2127" w:type="dxa"/>
            <w:vMerge/>
          </w:tcPr>
          <w:p w:rsidR="004B2E42" w:rsidRPr="00F21434" w:rsidRDefault="004B2E42" w:rsidP="006752D8">
            <w:pPr>
              <w:jc w:val="both"/>
              <w:rPr>
                <w:rStyle w:val="10pt0pt"/>
                <w:rFonts w:eastAsiaTheme="minorHAnsi"/>
                <w:b w:val="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11</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Влияние телефонов на организм человека.</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6752D8">
            <w:pPr>
              <w:jc w:val="both"/>
              <w:rPr>
                <w:rFonts w:ascii="Times New Roman" w:hAnsi="Times New Roman" w:cs="Times New Roman"/>
                <w:sz w:val="20"/>
                <w:szCs w:val="20"/>
              </w:rPr>
            </w:pPr>
          </w:p>
        </w:tc>
        <w:tc>
          <w:tcPr>
            <w:tcW w:w="2268" w:type="dxa"/>
            <w:vMerge/>
          </w:tcPr>
          <w:p w:rsidR="004B2E42" w:rsidRPr="00F21434" w:rsidRDefault="004B2E42" w:rsidP="006752D8">
            <w:pPr>
              <w:jc w:val="both"/>
              <w:rPr>
                <w:rFonts w:ascii="Times New Roman" w:hAnsi="Times New Roman" w:cs="Times New Roman"/>
                <w:sz w:val="20"/>
                <w:szCs w:val="20"/>
              </w:rPr>
            </w:pPr>
          </w:p>
        </w:tc>
        <w:tc>
          <w:tcPr>
            <w:tcW w:w="1984" w:type="dxa"/>
            <w:vMerge/>
          </w:tcPr>
          <w:p w:rsidR="004B2E42" w:rsidRPr="00F21434" w:rsidRDefault="004B2E42" w:rsidP="006752D8">
            <w:pPr>
              <w:jc w:val="both"/>
              <w:rPr>
                <w:rFonts w:ascii="Times New Roman" w:hAnsi="Times New Roman" w:cs="Times New Roman"/>
                <w:sz w:val="20"/>
                <w:szCs w:val="20"/>
              </w:rPr>
            </w:pPr>
          </w:p>
        </w:tc>
        <w:tc>
          <w:tcPr>
            <w:tcW w:w="2127" w:type="dxa"/>
            <w:vMerge/>
          </w:tcPr>
          <w:p w:rsidR="004B2E42" w:rsidRPr="00F21434" w:rsidRDefault="004B2E42" w:rsidP="006752D8">
            <w:pPr>
              <w:jc w:val="both"/>
              <w:rPr>
                <w:rFonts w:ascii="Times New Roman" w:hAnsi="Times New Roman" w:cs="Times New Roman"/>
                <w:sz w:val="20"/>
                <w:szCs w:val="2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12</w:t>
            </w:r>
          </w:p>
        </w:tc>
        <w:tc>
          <w:tcPr>
            <w:tcW w:w="2751" w:type="dxa"/>
          </w:tcPr>
          <w:p w:rsidR="004B2E42" w:rsidRPr="00F21434" w:rsidRDefault="004B2E42" w:rsidP="006752D8">
            <w:pPr>
              <w:jc w:val="both"/>
              <w:rPr>
                <w:rStyle w:val="23"/>
                <w:rFonts w:eastAsiaTheme="minorHAnsi"/>
                <w:sz w:val="20"/>
                <w:szCs w:val="20"/>
              </w:rPr>
            </w:pPr>
            <w:r w:rsidRPr="00F21434">
              <w:rPr>
                <w:rStyle w:val="23"/>
                <w:rFonts w:eastAsiaTheme="minorHAnsi"/>
                <w:sz w:val="20"/>
                <w:szCs w:val="20"/>
              </w:rPr>
              <w:t>Энергия топлива. Теплоэнергетика. Влияние температурных условий на жизнь человека.</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4B2E42" w:rsidRPr="00F21434" w:rsidRDefault="004B2E42" w:rsidP="006752D8">
            <w:pPr>
              <w:jc w:val="both"/>
              <w:rPr>
                <w:rFonts w:ascii="Times New Roman" w:hAnsi="Times New Roman" w:cs="Times New Roman"/>
                <w:sz w:val="20"/>
                <w:szCs w:val="20"/>
              </w:rPr>
            </w:pPr>
          </w:p>
        </w:tc>
        <w:tc>
          <w:tcPr>
            <w:tcW w:w="2268" w:type="dxa"/>
            <w:vMerge/>
          </w:tcPr>
          <w:p w:rsidR="004B2E42" w:rsidRPr="00F21434" w:rsidRDefault="004B2E42" w:rsidP="006752D8">
            <w:pPr>
              <w:jc w:val="both"/>
              <w:rPr>
                <w:rFonts w:ascii="Times New Roman" w:hAnsi="Times New Roman" w:cs="Times New Roman"/>
                <w:sz w:val="20"/>
                <w:szCs w:val="20"/>
              </w:rPr>
            </w:pPr>
          </w:p>
        </w:tc>
        <w:tc>
          <w:tcPr>
            <w:tcW w:w="1984" w:type="dxa"/>
            <w:vMerge/>
          </w:tcPr>
          <w:p w:rsidR="004B2E42" w:rsidRPr="00F21434" w:rsidRDefault="004B2E42" w:rsidP="006752D8">
            <w:pPr>
              <w:jc w:val="both"/>
              <w:rPr>
                <w:rFonts w:ascii="Times New Roman" w:hAnsi="Times New Roman" w:cs="Times New Roman"/>
                <w:sz w:val="20"/>
                <w:szCs w:val="20"/>
              </w:rPr>
            </w:pPr>
          </w:p>
        </w:tc>
        <w:tc>
          <w:tcPr>
            <w:tcW w:w="2127" w:type="dxa"/>
            <w:vMerge/>
          </w:tcPr>
          <w:p w:rsidR="004B2E42" w:rsidRPr="00F21434" w:rsidRDefault="004B2E42" w:rsidP="006752D8">
            <w:pPr>
              <w:jc w:val="both"/>
              <w:rPr>
                <w:rFonts w:ascii="Times New Roman" w:hAnsi="Times New Roman" w:cs="Times New Roman"/>
                <w:sz w:val="20"/>
                <w:szCs w:val="20"/>
              </w:rPr>
            </w:pP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4B2E42" w:rsidRPr="00F21434" w:rsidTr="001126AB">
        <w:tc>
          <w:tcPr>
            <w:tcW w:w="53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13</w:t>
            </w:r>
          </w:p>
        </w:tc>
        <w:tc>
          <w:tcPr>
            <w:tcW w:w="2751" w:type="dxa"/>
          </w:tcPr>
          <w:p w:rsidR="004B2E42" w:rsidRPr="00F21434" w:rsidRDefault="004B2E42" w:rsidP="006752D8">
            <w:pPr>
              <w:jc w:val="both"/>
              <w:rPr>
                <w:rStyle w:val="23"/>
                <w:rFonts w:eastAsiaTheme="minorHAnsi"/>
                <w:sz w:val="20"/>
                <w:szCs w:val="20"/>
              </w:rPr>
            </w:pPr>
            <w:r w:rsidRPr="00F21434">
              <w:rPr>
                <w:rStyle w:val="a5"/>
                <w:rFonts w:eastAsiaTheme="minorHAnsi"/>
                <w:sz w:val="20"/>
                <w:szCs w:val="20"/>
              </w:rPr>
              <w:t xml:space="preserve">Лабораторная работа </w:t>
            </w:r>
            <w:r w:rsidRPr="00F21434">
              <w:rPr>
                <w:rStyle w:val="23"/>
                <w:rFonts w:eastAsiaTheme="minorHAnsi"/>
                <w:sz w:val="20"/>
                <w:szCs w:val="20"/>
              </w:rPr>
              <w:t xml:space="preserve">«Изменение температуры вещества при переходе </w:t>
            </w:r>
            <w:proofErr w:type="gramStart"/>
            <w:r w:rsidRPr="00F21434">
              <w:rPr>
                <w:rStyle w:val="23"/>
                <w:rFonts w:eastAsiaTheme="minorHAnsi"/>
                <w:sz w:val="20"/>
                <w:szCs w:val="20"/>
              </w:rPr>
              <w:t>с</w:t>
            </w:r>
            <w:proofErr w:type="gramEnd"/>
            <w:r w:rsidRPr="00F21434">
              <w:rPr>
                <w:rStyle w:val="23"/>
                <w:rFonts w:eastAsiaTheme="minorHAnsi"/>
                <w:sz w:val="20"/>
                <w:szCs w:val="20"/>
              </w:rPr>
              <w:t xml:space="preserve"> твердого в газообразное состояние. Построение графика зависимости </w:t>
            </w:r>
            <w:r w:rsidRPr="00F21434">
              <w:rPr>
                <w:rStyle w:val="23"/>
                <w:rFonts w:eastAsiaTheme="minorHAnsi"/>
                <w:sz w:val="20"/>
                <w:szCs w:val="20"/>
              </w:rPr>
              <w:lastRenderedPageBreak/>
              <w:t>температуры тела от времени».</w:t>
            </w:r>
          </w:p>
        </w:tc>
        <w:tc>
          <w:tcPr>
            <w:tcW w:w="793"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1</w:t>
            </w:r>
          </w:p>
        </w:tc>
        <w:tc>
          <w:tcPr>
            <w:tcW w:w="2977" w:type="dxa"/>
          </w:tcPr>
          <w:p w:rsidR="004B2E42" w:rsidRPr="00F21434" w:rsidRDefault="004B2E42" w:rsidP="006752D8">
            <w:pPr>
              <w:jc w:val="both"/>
              <w:rPr>
                <w:rFonts w:ascii="Times New Roman" w:hAnsi="Times New Roman" w:cs="Times New Roman"/>
                <w:sz w:val="20"/>
                <w:szCs w:val="20"/>
              </w:rPr>
            </w:pPr>
            <w:r w:rsidRPr="00F21434">
              <w:rPr>
                <w:rStyle w:val="23"/>
                <w:rFonts w:eastAsiaTheme="minorHAnsi"/>
                <w:sz w:val="20"/>
                <w:szCs w:val="20"/>
              </w:rPr>
              <w:t xml:space="preserve">Изменение температуры вещества при переходе </w:t>
            </w:r>
            <w:proofErr w:type="gramStart"/>
            <w:r w:rsidRPr="00F21434">
              <w:rPr>
                <w:rStyle w:val="23"/>
                <w:rFonts w:eastAsiaTheme="minorHAnsi"/>
                <w:sz w:val="20"/>
                <w:szCs w:val="20"/>
              </w:rPr>
              <w:t>с</w:t>
            </w:r>
            <w:proofErr w:type="gramEnd"/>
            <w:r w:rsidRPr="00F21434">
              <w:rPr>
                <w:rStyle w:val="23"/>
                <w:rFonts w:eastAsiaTheme="minorHAnsi"/>
                <w:sz w:val="20"/>
                <w:szCs w:val="20"/>
              </w:rPr>
              <w:t xml:space="preserve"> твердого в газообразное состояние. Построение графика зависимости температуры тела от времени.</w:t>
            </w:r>
          </w:p>
        </w:tc>
        <w:tc>
          <w:tcPr>
            <w:tcW w:w="2268"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 xml:space="preserve">Знают и выполняют правила безопасности при работе с источниками электрического тока. Измеряют напряжение </w:t>
            </w:r>
            <w:r w:rsidRPr="00F21434">
              <w:rPr>
                <w:rFonts w:ascii="Times New Roman" w:hAnsi="Times New Roman" w:cs="Times New Roman"/>
                <w:sz w:val="20"/>
                <w:szCs w:val="20"/>
              </w:rPr>
              <w:lastRenderedPageBreak/>
              <w:t>на участке цепи</w:t>
            </w:r>
          </w:p>
        </w:tc>
        <w:tc>
          <w:tcPr>
            <w:tcW w:w="1984"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Выражают смысл ситуации различными средствами (рисунки, символы, схемы, знаки)</w:t>
            </w:r>
          </w:p>
        </w:tc>
        <w:tc>
          <w:tcPr>
            <w:tcW w:w="2127" w:type="dxa"/>
          </w:tcPr>
          <w:p w:rsidR="004B2E42" w:rsidRPr="00F21434" w:rsidRDefault="004B2E42" w:rsidP="006752D8">
            <w:pPr>
              <w:jc w:val="both"/>
              <w:rPr>
                <w:rFonts w:ascii="Times New Roman" w:hAnsi="Times New Roman" w:cs="Times New Roman"/>
                <w:sz w:val="20"/>
                <w:szCs w:val="20"/>
              </w:rPr>
            </w:pPr>
            <w:r w:rsidRPr="00F21434">
              <w:rPr>
                <w:rFonts w:ascii="Times New Roman" w:hAnsi="Times New Roman" w:cs="Times New Roman"/>
                <w:sz w:val="20"/>
                <w:szCs w:val="20"/>
              </w:rPr>
              <w:t>Сличают свой способ действия с эталоном, вносят коррективы и дополнения в способ своих действий</w:t>
            </w:r>
          </w:p>
        </w:tc>
        <w:tc>
          <w:tcPr>
            <w:tcW w:w="1134" w:type="dxa"/>
          </w:tcPr>
          <w:p w:rsidR="004B2E42" w:rsidRPr="00F21434" w:rsidRDefault="004B2E42" w:rsidP="006752D8">
            <w:pPr>
              <w:jc w:val="both"/>
              <w:rPr>
                <w:rFonts w:ascii="Times New Roman" w:hAnsi="Times New Roman" w:cs="Times New Roman"/>
                <w:sz w:val="20"/>
                <w:szCs w:val="20"/>
              </w:rPr>
            </w:pPr>
          </w:p>
        </w:tc>
        <w:tc>
          <w:tcPr>
            <w:tcW w:w="850" w:type="dxa"/>
          </w:tcPr>
          <w:p w:rsidR="004B2E42" w:rsidRPr="00F21434" w:rsidRDefault="004B2E42"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14</w:t>
            </w:r>
          </w:p>
        </w:tc>
        <w:tc>
          <w:tcPr>
            <w:tcW w:w="2751" w:type="dxa"/>
          </w:tcPr>
          <w:p w:rsidR="00AD147A" w:rsidRPr="00F21434" w:rsidRDefault="00AD147A" w:rsidP="006752D8">
            <w:pPr>
              <w:jc w:val="both"/>
              <w:rPr>
                <w:rStyle w:val="23"/>
                <w:rFonts w:eastAsiaTheme="minorHAnsi"/>
                <w:sz w:val="20"/>
                <w:szCs w:val="20"/>
              </w:rPr>
            </w:pPr>
            <w:r w:rsidRPr="00F21434">
              <w:rPr>
                <w:rStyle w:val="23"/>
                <w:rFonts w:eastAsiaTheme="minorHAnsi"/>
                <w:sz w:val="20"/>
                <w:szCs w:val="20"/>
              </w:rPr>
              <w:t>Тепловое загрязнение атмосферы. Решение задач.</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Тепловое загрязнение атмосферы</w:t>
            </w:r>
          </w:p>
        </w:tc>
        <w:tc>
          <w:tcPr>
            <w:tcW w:w="2268" w:type="dxa"/>
          </w:tcPr>
          <w:p w:rsidR="00AD147A" w:rsidRPr="00F21434" w:rsidRDefault="00AD147A" w:rsidP="006F6C02">
            <w:pPr>
              <w:jc w:val="both"/>
              <w:rPr>
                <w:rFonts w:ascii="Times New Roman" w:eastAsia="Calibri" w:hAnsi="Times New Roman" w:cs="Times New Roman"/>
                <w:sz w:val="20"/>
                <w:szCs w:val="20"/>
              </w:rPr>
            </w:pPr>
            <w:r w:rsidRPr="00F21434">
              <w:rPr>
                <w:rFonts w:ascii="Times New Roman" w:hAnsi="Times New Roman" w:cs="Times New Roman"/>
                <w:sz w:val="20"/>
                <w:szCs w:val="20"/>
              </w:rPr>
              <w:t>Предлагают способы повышения точности измерений.</w:t>
            </w:r>
          </w:p>
          <w:p w:rsidR="00AD147A" w:rsidRPr="00F21434" w:rsidRDefault="00AD147A" w:rsidP="006F6C02">
            <w:pPr>
              <w:pStyle w:val="10"/>
              <w:shd w:val="clear" w:color="auto" w:fill="auto"/>
              <w:tabs>
                <w:tab w:val="left" w:pos="293"/>
              </w:tabs>
              <w:spacing w:before="0" w:after="0" w:line="210" w:lineRule="exact"/>
              <w:ind w:right="20"/>
              <w:rPr>
                <w:b w:val="0"/>
                <w:color w:val="000000"/>
                <w:sz w:val="20"/>
                <w:szCs w:val="20"/>
              </w:rPr>
            </w:pPr>
          </w:p>
        </w:tc>
        <w:tc>
          <w:tcPr>
            <w:tcW w:w="1984" w:type="dxa"/>
          </w:tcPr>
          <w:p w:rsidR="00AD147A" w:rsidRPr="00F21434" w:rsidRDefault="00AD147A" w:rsidP="006F6C02">
            <w:pPr>
              <w:pStyle w:val="10"/>
              <w:shd w:val="clear" w:color="auto" w:fill="auto"/>
              <w:tabs>
                <w:tab w:val="left" w:pos="293"/>
              </w:tabs>
              <w:spacing w:before="0" w:after="0" w:line="210" w:lineRule="exact"/>
              <w:ind w:right="20"/>
              <w:rPr>
                <w:b w:val="0"/>
                <w:color w:val="000000"/>
                <w:sz w:val="20"/>
                <w:szCs w:val="20"/>
              </w:rPr>
            </w:pPr>
            <w:r w:rsidRPr="00F21434">
              <w:rPr>
                <w:rFonts w:eastAsia="Calibri"/>
                <w:b w:val="0"/>
                <w:sz w:val="20"/>
                <w:szCs w:val="2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tc>
        <w:tc>
          <w:tcPr>
            <w:tcW w:w="2127" w:type="dxa"/>
          </w:tcPr>
          <w:p w:rsidR="00AD147A" w:rsidRPr="00F21434" w:rsidRDefault="00AD147A" w:rsidP="006F6C02">
            <w:pPr>
              <w:pStyle w:val="10"/>
              <w:shd w:val="clear" w:color="auto" w:fill="auto"/>
              <w:tabs>
                <w:tab w:val="left" w:pos="293"/>
              </w:tabs>
              <w:spacing w:before="0" w:after="0" w:line="210" w:lineRule="exact"/>
              <w:ind w:right="20"/>
              <w:rPr>
                <w:b w:val="0"/>
                <w:color w:val="000000"/>
                <w:sz w:val="20"/>
                <w:szCs w:val="20"/>
              </w:rPr>
            </w:pPr>
            <w:r w:rsidRPr="00F21434">
              <w:rPr>
                <w:rFonts w:eastAsia="Calibri"/>
                <w:b w:val="0"/>
                <w:sz w:val="20"/>
                <w:szCs w:val="20"/>
              </w:rPr>
              <w:t>Осознают свои действия. Имеют навыки конструктивного общения в малых группах. Осуществляют самоконтроль и взаимоконтроль. Умеют  слышать, слушать и понимать партнера, планировать и согласованно выполнять совместную деятельность</w:t>
            </w: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15</w:t>
            </w:r>
          </w:p>
        </w:tc>
        <w:tc>
          <w:tcPr>
            <w:tcW w:w="2751" w:type="dxa"/>
          </w:tcPr>
          <w:p w:rsidR="00AD147A" w:rsidRPr="00F21434" w:rsidRDefault="00AD147A" w:rsidP="006752D8">
            <w:pPr>
              <w:jc w:val="both"/>
              <w:rPr>
                <w:rStyle w:val="23"/>
                <w:rFonts w:eastAsiaTheme="minorHAnsi"/>
                <w:sz w:val="20"/>
                <w:szCs w:val="20"/>
              </w:rPr>
            </w:pPr>
            <w:r w:rsidRPr="00F21434">
              <w:rPr>
                <w:rStyle w:val="23"/>
                <w:rFonts w:eastAsiaTheme="minorHAnsi"/>
                <w:sz w:val="20"/>
                <w:szCs w:val="20"/>
              </w:rPr>
              <w:t>Виды транспорта. Применение различных видов транспорта в нашем регионе. Влияние работы тепловых двигателей на экологические процессы.</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val="restart"/>
          </w:tcPr>
          <w:p w:rsidR="00AD147A" w:rsidRPr="00F21434" w:rsidRDefault="00AD147A" w:rsidP="006752D8">
            <w:pPr>
              <w:jc w:val="both"/>
              <w:rPr>
                <w:rFonts w:ascii="Times New Roman" w:hAnsi="Times New Roman"/>
                <w:sz w:val="20"/>
                <w:szCs w:val="20"/>
              </w:rPr>
            </w:pPr>
            <w:r w:rsidRPr="00F21434">
              <w:rPr>
                <w:rFonts w:ascii="Times New Roman" w:hAnsi="Times New Roman"/>
                <w:sz w:val="20"/>
                <w:szCs w:val="20"/>
              </w:rPr>
              <w:t>Влияние тепловых двигателей на экологические процессы. Глобальное потепление климата. Тепловые процессы человека</w:t>
            </w:r>
          </w:p>
        </w:tc>
        <w:tc>
          <w:tcPr>
            <w:tcW w:w="2268" w:type="dxa"/>
            <w:vMerge w:val="restart"/>
          </w:tcPr>
          <w:p w:rsidR="00AD147A" w:rsidRPr="00F21434" w:rsidRDefault="00AD147A" w:rsidP="00AD147A">
            <w:pPr>
              <w:jc w:val="both"/>
              <w:rPr>
                <w:rFonts w:ascii="Times New Roman" w:hAnsi="Times New Roman"/>
                <w:sz w:val="20"/>
                <w:szCs w:val="20"/>
              </w:rPr>
            </w:pPr>
            <w:r w:rsidRPr="00F21434">
              <w:rPr>
                <w:rFonts w:ascii="Times New Roman" w:hAnsi="Times New Roman"/>
                <w:sz w:val="20"/>
                <w:szCs w:val="20"/>
              </w:rPr>
              <w:t>Объясняют устройство и принцип действия тепловых машин</w:t>
            </w:r>
          </w:p>
          <w:p w:rsidR="00AD147A" w:rsidRPr="00F21434" w:rsidRDefault="00AD147A" w:rsidP="006F6C02">
            <w:pPr>
              <w:jc w:val="both"/>
              <w:rPr>
                <w:rFonts w:ascii="Times New Roman" w:hAnsi="Times New Roman"/>
                <w:sz w:val="20"/>
                <w:szCs w:val="20"/>
              </w:rPr>
            </w:pPr>
          </w:p>
        </w:tc>
        <w:tc>
          <w:tcPr>
            <w:tcW w:w="1984" w:type="dxa"/>
            <w:vMerge w:val="restart"/>
          </w:tcPr>
          <w:p w:rsidR="00AD147A" w:rsidRPr="00F21434" w:rsidRDefault="00AD147A" w:rsidP="00AD147A">
            <w:pPr>
              <w:jc w:val="both"/>
              <w:rPr>
                <w:rFonts w:ascii="Times New Roman" w:hAnsi="Times New Roman"/>
                <w:sz w:val="20"/>
                <w:szCs w:val="20"/>
              </w:rPr>
            </w:pPr>
            <w:r w:rsidRPr="00F21434">
              <w:rPr>
                <w:rFonts w:ascii="Times New Roman" w:hAnsi="Times New Roman"/>
                <w:sz w:val="20"/>
                <w:szCs w:val="20"/>
              </w:rPr>
              <w:t>Знать: различные виды тепловых машин, смысл коэффициента полезного действия и уметь его вычислять</w:t>
            </w:r>
          </w:p>
          <w:p w:rsidR="00AD147A" w:rsidRPr="00F21434" w:rsidRDefault="00AD147A" w:rsidP="00AD147A">
            <w:pPr>
              <w:jc w:val="both"/>
              <w:rPr>
                <w:rFonts w:ascii="Times New Roman" w:hAnsi="Times New Roman"/>
                <w:sz w:val="20"/>
                <w:szCs w:val="20"/>
              </w:rPr>
            </w:pPr>
            <w:r w:rsidRPr="00F21434">
              <w:rPr>
                <w:rFonts w:ascii="Times New Roman" w:hAnsi="Times New Roman"/>
                <w:sz w:val="20"/>
                <w:szCs w:val="20"/>
              </w:rPr>
              <w:t xml:space="preserve">Уметь: объяснять принцип работы и устройство ДВС, приводить примеры применения ДВС на практике, объяснять устройство и принцип работы паровой турбины, приводить примеры применения паровой турбины в технике, сравнивать КПД различных машин и </w:t>
            </w:r>
            <w:r w:rsidRPr="00F21434">
              <w:rPr>
                <w:rFonts w:ascii="Times New Roman" w:hAnsi="Times New Roman"/>
                <w:sz w:val="20"/>
                <w:szCs w:val="20"/>
              </w:rPr>
              <w:lastRenderedPageBreak/>
              <w:t>механизмов</w:t>
            </w:r>
          </w:p>
          <w:p w:rsidR="00AD147A" w:rsidRPr="00F21434" w:rsidRDefault="00AD147A" w:rsidP="00AD147A">
            <w:pPr>
              <w:jc w:val="both"/>
              <w:rPr>
                <w:rFonts w:ascii="Times New Roman" w:hAnsi="Times New Roman"/>
                <w:sz w:val="20"/>
                <w:szCs w:val="20"/>
              </w:rPr>
            </w:pPr>
          </w:p>
        </w:tc>
        <w:tc>
          <w:tcPr>
            <w:tcW w:w="2127" w:type="dxa"/>
            <w:vMerge w:val="restart"/>
          </w:tcPr>
          <w:p w:rsidR="00AD147A" w:rsidRPr="00F21434" w:rsidRDefault="00AD147A" w:rsidP="00AD147A">
            <w:pPr>
              <w:jc w:val="both"/>
              <w:rPr>
                <w:rFonts w:ascii="Times New Roman" w:hAnsi="Times New Roman"/>
                <w:sz w:val="20"/>
                <w:szCs w:val="20"/>
              </w:rPr>
            </w:pPr>
            <w:r w:rsidRPr="00F21434">
              <w:rPr>
                <w:rFonts w:ascii="Times New Roman" w:hAnsi="Times New Roman"/>
                <w:sz w:val="20"/>
                <w:szCs w:val="20"/>
              </w:rPr>
              <w:lastRenderedPageBreak/>
              <w:t xml:space="preserve"> Выражают смысл ситуации различными средствами (рисунки, символы, схемы, знаки). Анализируют объект, выделяя существенные и несущественные признаки</w:t>
            </w:r>
          </w:p>
          <w:p w:rsidR="00AD147A" w:rsidRPr="00F21434" w:rsidRDefault="00AD147A" w:rsidP="00AD147A">
            <w:pPr>
              <w:jc w:val="both"/>
              <w:rPr>
                <w:rFonts w:ascii="Times New Roman" w:hAnsi="Times New Roman"/>
                <w:sz w:val="20"/>
                <w:szCs w:val="20"/>
              </w:rPr>
            </w:pPr>
            <w:r w:rsidRPr="00F21434">
              <w:rPr>
                <w:rFonts w:ascii="Times New Roman" w:hAnsi="Times New Roman"/>
                <w:sz w:val="20"/>
                <w:szCs w:val="20"/>
              </w:rPr>
              <w:t>Предметные: Ставят учебную задачу на основе соотнесения того, что уже известно и усвоено, и того, что еще неизвестно</w:t>
            </w:r>
          </w:p>
          <w:p w:rsidR="00AD147A" w:rsidRPr="00F21434" w:rsidRDefault="00AD147A" w:rsidP="006F6C02">
            <w:pPr>
              <w:jc w:val="center"/>
              <w:rPr>
                <w:rFonts w:ascii="Times New Roman" w:hAnsi="Times New Roman" w:cs="Times New Roman"/>
                <w:sz w:val="20"/>
                <w:szCs w:val="20"/>
              </w:rPr>
            </w:pP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16</w:t>
            </w:r>
          </w:p>
        </w:tc>
        <w:tc>
          <w:tcPr>
            <w:tcW w:w="2751" w:type="dxa"/>
          </w:tcPr>
          <w:p w:rsidR="00AD147A" w:rsidRPr="00F21434" w:rsidRDefault="00AD147A" w:rsidP="006752D8">
            <w:pPr>
              <w:jc w:val="both"/>
              <w:rPr>
                <w:rStyle w:val="23"/>
                <w:rFonts w:eastAsiaTheme="minorHAnsi"/>
                <w:sz w:val="20"/>
                <w:szCs w:val="20"/>
              </w:rPr>
            </w:pPr>
            <w:r w:rsidRPr="00F21434">
              <w:rPr>
                <w:rStyle w:val="23"/>
                <w:rFonts w:eastAsiaTheme="minorHAnsi"/>
                <w:sz w:val="20"/>
                <w:szCs w:val="20"/>
              </w:rPr>
              <w:t>Круглый стол: «Изменение климата - парниковый эффект и глобальное потепление климата».</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AD147A" w:rsidRPr="00F21434" w:rsidRDefault="00AD147A" w:rsidP="006752D8">
            <w:pPr>
              <w:jc w:val="both"/>
              <w:rPr>
                <w:rFonts w:ascii="Times New Roman" w:hAnsi="Times New Roman" w:cs="Times New Roman"/>
                <w:sz w:val="20"/>
                <w:szCs w:val="20"/>
              </w:rPr>
            </w:pPr>
          </w:p>
        </w:tc>
        <w:tc>
          <w:tcPr>
            <w:tcW w:w="2268" w:type="dxa"/>
            <w:vMerge/>
          </w:tcPr>
          <w:p w:rsidR="00AD147A" w:rsidRPr="00F21434" w:rsidRDefault="00AD147A" w:rsidP="006752D8">
            <w:pPr>
              <w:pStyle w:val="31"/>
              <w:shd w:val="clear" w:color="auto" w:fill="auto"/>
              <w:spacing w:after="0" w:line="226" w:lineRule="exact"/>
              <w:ind w:left="120" w:firstLine="0"/>
              <w:jc w:val="left"/>
              <w:rPr>
                <w:rStyle w:val="10pt0pt"/>
              </w:rPr>
            </w:pPr>
          </w:p>
        </w:tc>
        <w:tc>
          <w:tcPr>
            <w:tcW w:w="1984" w:type="dxa"/>
            <w:vMerge/>
          </w:tcPr>
          <w:p w:rsidR="00AD147A" w:rsidRPr="00F21434" w:rsidRDefault="00AD147A" w:rsidP="006752D8">
            <w:pPr>
              <w:pStyle w:val="31"/>
              <w:shd w:val="clear" w:color="auto" w:fill="auto"/>
              <w:spacing w:after="0" w:line="230" w:lineRule="exact"/>
              <w:ind w:left="120" w:firstLine="0"/>
              <w:jc w:val="left"/>
              <w:rPr>
                <w:rStyle w:val="10pt0pt"/>
              </w:rPr>
            </w:pPr>
          </w:p>
        </w:tc>
        <w:tc>
          <w:tcPr>
            <w:tcW w:w="2127" w:type="dxa"/>
            <w:vMerge/>
          </w:tcPr>
          <w:p w:rsidR="00AD147A" w:rsidRPr="00F21434" w:rsidRDefault="00AD147A" w:rsidP="006752D8">
            <w:pPr>
              <w:pStyle w:val="31"/>
              <w:shd w:val="clear" w:color="auto" w:fill="auto"/>
              <w:spacing w:after="0" w:line="226" w:lineRule="exact"/>
              <w:ind w:left="120" w:firstLine="0"/>
              <w:jc w:val="left"/>
              <w:rPr>
                <w:rStyle w:val="10pt0pt"/>
              </w:rPr>
            </w:pP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17</w:t>
            </w:r>
          </w:p>
        </w:tc>
        <w:tc>
          <w:tcPr>
            <w:tcW w:w="2751" w:type="dxa"/>
          </w:tcPr>
          <w:p w:rsidR="00AD147A" w:rsidRPr="00F21434" w:rsidRDefault="00AD147A" w:rsidP="006752D8">
            <w:pPr>
              <w:jc w:val="both"/>
              <w:rPr>
                <w:rStyle w:val="23"/>
                <w:rFonts w:eastAsiaTheme="minorHAnsi"/>
                <w:sz w:val="20"/>
                <w:szCs w:val="20"/>
              </w:rPr>
            </w:pPr>
            <w:r w:rsidRPr="00F21434">
              <w:rPr>
                <w:rStyle w:val="23"/>
                <w:rFonts w:eastAsiaTheme="minorHAnsi"/>
                <w:sz w:val="20"/>
                <w:szCs w:val="20"/>
              </w:rPr>
              <w:t>Тепловые процессы в теле человека.</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AD147A" w:rsidRPr="00F21434" w:rsidRDefault="00AD147A" w:rsidP="00CC70D1">
            <w:pPr>
              <w:rPr>
                <w:rFonts w:ascii="Times New Roman" w:hAnsi="Times New Roman"/>
                <w:sz w:val="20"/>
                <w:szCs w:val="20"/>
              </w:rPr>
            </w:pPr>
          </w:p>
        </w:tc>
        <w:tc>
          <w:tcPr>
            <w:tcW w:w="2268" w:type="dxa"/>
            <w:vMerge/>
          </w:tcPr>
          <w:p w:rsidR="00AD147A" w:rsidRPr="00F21434" w:rsidRDefault="00AD147A" w:rsidP="00CC70D1">
            <w:pPr>
              <w:jc w:val="both"/>
              <w:rPr>
                <w:rFonts w:ascii="Times New Roman" w:hAnsi="Times New Roman"/>
                <w:sz w:val="20"/>
                <w:szCs w:val="20"/>
              </w:rPr>
            </w:pPr>
          </w:p>
        </w:tc>
        <w:tc>
          <w:tcPr>
            <w:tcW w:w="1984" w:type="dxa"/>
            <w:vMerge/>
          </w:tcPr>
          <w:p w:rsidR="00AD147A" w:rsidRPr="00F21434" w:rsidRDefault="00AD147A" w:rsidP="006752D8">
            <w:pPr>
              <w:jc w:val="both"/>
              <w:rPr>
                <w:rFonts w:ascii="Times New Roman" w:hAnsi="Times New Roman"/>
                <w:sz w:val="20"/>
                <w:szCs w:val="20"/>
              </w:rPr>
            </w:pPr>
          </w:p>
        </w:tc>
        <w:tc>
          <w:tcPr>
            <w:tcW w:w="2127" w:type="dxa"/>
            <w:vMerge/>
          </w:tcPr>
          <w:p w:rsidR="00AD147A" w:rsidRPr="00F21434" w:rsidRDefault="00AD147A" w:rsidP="006752D8">
            <w:pPr>
              <w:jc w:val="both"/>
              <w:rPr>
                <w:rFonts w:ascii="Times New Roman" w:hAnsi="Times New Roman"/>
                <w:sz w:val="20"/>
                <w:szCs w:val="20"/>
              </w:rPr>
            </w:pP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18</w:t>
            </w:r>
          </w:p>
        </w:tc>
        <w:tc>
          <w:tcPr>
            <w:tcW w:w="2751" w:type="dxa"/>
          </w:tcPr>
          <w:p w:rsidR="00AD147A" w:rsidRPr="00F21434" w:rsidRDefault="00AD147A" w:rsidP="006752D8">
            <w:pPr>
              <w:jc w:val="both"/>
              <w:rPr>
                <w:rStyle w:val="a5"/>
                <w:rFonts w:eastAsiaTheme="minorHAnsi"/>
                <w:sz w:val="20"/>
                <w:szCs w:val="20"/>
              </w:rPr>
            </w:pPr>
            <w:r w:rsidRPr="00F21434">
              <w:rPr>
                <w:rStyle w:val="a5"/>
                <w:rFonts w:eastAsiaTheme="minorHAnsi"/>
                <w:sz w:val="20"/>
                <w:szCs w:val="20"/>
              </w:rPr>
              <w:t xml:space="preserve">Лабораторная работа </w:t>
            </w:r>
            <w:r w:rsidRPr="00F21434">
              <w:rPr>
                <w:rStyle w:val="23"/>
                <w:rFonts w:eastAsiaTheme="minorHAnsi"/>
                <w:sz w:val="20"/>
                <w:szCs w:val="20"/>
              </w:rPr>
              <w:t>«Определение давления крови человека». Решение задач.</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Давление человека.</w:t>
            </w:r>
          </w:p>
        </w:tc>
        <w:tc>
          <w:tcPr>
            <w:tcW w:w="2268" w:type="dxa"/>
          </w:tcPr>
          <w:p w:rsidR="00AD147A" w:rsidRPr="00F21434" w:rsidRDefault="00AD147A" w:rsidP="006F6C02">
            <w:pPr>
              <w:jc w:val="both"/>
              <w:rPr>
                <w:rFonts w:ascii="Times New Roman" w:eastAsia="Times New Roman" w:hAnsi="Times New Roman" w:cs="Times New Roman"/>
                <w:sz w:val="20"/>
                <w:szCs w:val="20"/>
              </w:rPr>
            </w:pPr>
            <w:r w:rsidRPr="00F21434">
              <w:rPr>
                <w:rFonts w:ascii="Times New Roman" w:hAnsi="Times New Roman" w:cs="Times New Roman"/>
                <w:sz w:val="20"/>
                <w:szCs w:val="20"/>
              </w:rPr>
              <w:t>Развивать  познавательные интересы, интеллектуальные и творческие способности учащихся; формировать мотивацию к изучению в дальнейшем физики;</w:t>
            </w:r>
          </w:p>
          <w:p w:rsidR="00AD147A" w:rsidRPr="00F21434" w:rsidRDefault="00AD147A" w:rsidP="006F6C02">
            <w:pPr>
              <w:jc w:val="both"/>
              <w:rPr>
                <w:rFonts w:ascii="Times New Roman" w:hAnsi="Times New Roman" w:cs="Times New Roman"/>
                <w:sz w:val="20"/>
                <w:szCs w:val="20"/>
              </w:rPr>
            </w:pPr>
            <w:r w:rsidRPr="00F21434">
              <w:rPr>
                <w:rFonts w:ascii="Times New Roman" w:hAnsi="Times New Roman" w:cs="Times New Roman"/>
                <w:sz w:val="20"/>
                <w:szCs w:val="20"/>
              </w:rP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w:t>
            </w:r>
          </w:p>
          <w:p w:rsidR="00AD147A" w:rsidRPr="00F21434" w:rsidRDefault="00AD147A" w:rsidP="006F6C02">
            <w:pPr>
              <w:jc w:val="both"/>
              <w:rPr>
                <w:rFonts w:ascii="Times New Roman" w:hAnsi="Times New Roman" w:cs="Times New Roman"/>
                <w:sz w:val="20"/>
                <w:szCs w:val="20"/>
              </w:rPr>
            </w:pPr>
            <w:r w:rsidRPr="00F21434">
              <w:rPr>
                <w:rFonts w:ascii="Times New Roman" w:hAnsi="Times New Roman" w:cs="Times New Roman"/>
                <w:sz w:val="20"/>
                <w:szCs w:val="20"/>
              </w:rPr>
              <w:t>помощь и др.</w:t>
            </w:r>
          </w:p>
        </w:tc>
        <w:tc>
          <w:tcPr>
            <w:tcW w:w="1984" w:type="dxa"/>
          </w:tcPr>
          <w:p w:rsidR="00AD147A" w:rsidRPr="00F21434" w:rsidRDefault="00AD147A" w:rsidP="006F6C02">
            <w:pPr>
              <w:jc w:val="both"/>
              <w:rPr>
                <w:rFonts w:ascii="Times New Roman" w:hAnsi="Times New Roman" w:cs="Times New Roman"/>
                <w:sz w:val="20"/>
                <w:szCs w:val="20"/>
              </w:rPr>
            </w:pPr>
            <w:r w:rsidRPr="00F21434">
              <w:rPr>
                <w:rFonts w:ascii="Times New Roman" w:eastAsia="Calibri" w:hAnsi="Times New Roman" w:cs="Times New Roman"/>
                <w:sz w:val="20"/>
                <w:szCs w:val="2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tc>
        <w:tc>
          <w:tcPr>
            <w:tcW w:w="2127" w:type="dxa"/>
          </w:tcPr>
          <w:p w:rsidR="00AD147A" w:rsidRPr="00F21434" w:rsidRDefault="00AD147A" w:rsidP="006F6C02">
            <w:pPr>
              <w:jc w:val="both"/>
              <w:rPr>
                <w:rFonts w:ascii="Times New Roman" w:hAnsi="Times New Roman" w:cs="Times New Roman"/>
                <w:sz w:val="20"/>
                <w:szCs w:val="20"/>
              </w:rPr>
            </w:pPr>
            <w:r w:rsidRPr="00F21434">
              <w:rPr>
                <w:rFonts w:ascii="Times New Roman" w:eastAsia="Calibri" w:hAnsi="Times New Roman" w:cs="Times New Roman"/>
                <w:sz w:val="20"/>
                <w:szCs w:val="20"/>
              </w:rPr>
              <w:t>Осознают свои действия. Имеют навыки конструктивного общения в малых группах. Осуществляют самоконтроль и взаимоконтроль. Умеют  слышать, слушать и понимать партнера, планировать и согласованно выполнять совместную деятельность</w:t>
            </w: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AD147A" w:rsidRPr="00F21434" w:rsidTr="001126AB">
        <w:tc>
          <w:tcPr>
            <w:tcW w:w="534"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19</w:t>
            </w:r>
          </w:p>
        </w:tc>
        <w:tc>
          <w:tcPr>
            <w:tcW w:w="2751" w:type="dxa"/>
          </w:tcPr>
          <w:p w:rsidR="00AD147A" w:rsidRPr="00F21434" w:rsidRDefault="00AD147A" w:rsidP="006752D8">
            <w:pPr>
              <w:jc w:val="both"/>
              <w:rPr>
                <w:rStyle w:val="23"/>
                <w:rFonts w:eastAsiaTheme="minorHAnsi"/>
                <w:sz w:val="20"/>
                <w:szCs w:val="20"/>
              </w:rPr>
            </w:pPr>
            <w:r w:rsidRPr="00F21434">
              <w:rPr>
                <w:rStyle w:val="23"/>
                <w:rFonts w:eastAsiaTheme="minorHAnsi"/>
                <w:sz w:val="20"/>
                <w:szCs w:val="20"/>
              </w:rPr>
              <w:t>Решение экспериментальных задач. (Основное уравнение МКТ, количество вещества)</w:t>
            </w:r>
          </w:p>
        </w:tc>
        <w:tc>
          <w:tcPr>
            <w:tcW w:w="793" w:type="dxa"/>
          </w:tcPr>
          <w:p w:rsidR="00AD147A" w:rsidRPr="00F21434" w:rsidRDefault="00AD147A"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AD147A" w:rsidRPr="00F21434" w:rsidRDefault="00F21434" w:rsidP="006752D8">
            <w:pPr>
              <w:jc w:val="center"/>
              <w:rPr>
                <w:rFonts w:ascii="Times New Roman" w:hAnsi="Times New Roman" w:cs="Times New Roman"/>
                <w:sz w:val="20"/>
                <w:szCs w:val="20"/>
              </w:rPr>
            </w:pPr>
            <w:r w:rsidRPr="00F21434">
              <w:rPr>
                <w:rFonts w:ascii="Times New Roman" w:hAnsi="Times New Roman" w:cs="Times New Roman"/>
                <w:sz w:val="20"/>
                <w:szCs w:val="20"/>
              </w:rPr>
              <w:t>Уравнение МКТ</w:t>
            </w:r>
          </w:p>
        </w:tc>
        <w:tc>
          <w:tcPr>
            <w:tcW w:w="2268" w:type="dxa"/>
          </w:tcPr>
          <w:p w:rsidR="00AD147A" w:rsidRPr="00F21434" w:rsidRDefault="00AD147A" w:rsidP="006F6C02">
            <w:pPr>
              <w:spacing w:line="140" w:lineRule="atLeast"/>
              <w:jc w:val="center"/>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формировать учебное сотрудничество с учителем и сверстниками.</w:t>
            </w:r>
          </w:p>
        </w:tc>
        <w:tc>
          <w:tcPr>
            <w:tcW w:w="1984" w:type="dxa"/>
          </w:tcPr>
          <w:p w:rsidR="00AD147A" w:rsidRPr="00F21434" w:rsidRDefault="00AD147A" w:rsidP="006F6C02">
            <w:pPr>
              <w:spacing w:line="140" w:lineRule="atLeast"/>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формировать целеполагание как постановку учебной задачи на основе соотнесения того, что уже из</w:t>
            </w:r>
            <w:r w:rsidRPr="00F21434">
              <w:rPr>
                <w:rFonts w:ascii="Times New Roman" w:hAnsi="Times New Roman" w:cs="Times New Roman"/>
                <w:bCs/>
                <w:color w:val="000000" w:themeColor="text1"/>
                <w:sz w:val="20"/>
                <w:szCs w:val="20"/>
              </w:rPr>
              <w:softHyphen/>
              <w:t>вестно и усвоено учащимся, и того, что еще неизвестно.</w:t>
            </w:r>
          </w:p>
          <w:p w:rsidR="00AD147A" w:rsidRPr="00F21434" w:rsidRDefault="00AD147A" w:rsidP="006F6C02">
            <w:pPr>
              <w:spacing w:line="140" w:lineRule="atLeast"/>
              <w:jc w:val="center"/>
              <w:rPr>
                <w:rFonts w:ascii="Times New Roman" w:hAnsi="Times New Roman" w:cs="Times New Roman"/>
                <w:bCs/>
                <w:color w:val="000000" w:themeColor="text1"/>
                <w:sz w:val="20"/>
                <w:szCs w:val="20"/>
              </w:rPr>
            </w:pPr>
          </w:p>
        </w:tc>
        <w:tc>
          <w:tcPr>
            <w:tcW w:w="2127" w:type="dxa"/>
          </w:tcPr>
          <w:p w:rsidR="00AD147A" w:rsidRPr="00F21434" w:rsidRDefault="00AD147A" w:rsidP="006F6C02">
            <w:pPr>
              <w:spacing w:line="140" w:lineRule="atLeast"/>
              <w:jc w:val="center"/>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искать и выделять необходимую информацию, следовать алгоритму деятельности</w:t>
            </w:r>
          </w:p>
        </w:tc>
        <w:tc>
          <w:tcPr>
            <w:tcW w:w="1134" w:type="dxa"/>
          </w:tcPr>
          <w:p w:rsidR="00AD147A" w:rsidRPr="00F21434" w:rsidRDefault="00AD147A" w:rsidP="006752D8">
            <w:pPr>
              <w:jc w:val="both"/>
              <w:rPr>
                <w:rFonts w:ascii="Times New Roman" w:hAnsi="Times New Roman" w:cs="Times New Roman"/>
                <w:sz w:val="20"/>
                <w:szCs w:val="20"/>
              </w:rPr>
            </w:pPr>
          </w:p>
        </w:tc>
        <w:tc>
          <w:tcPr>
            <w:tcW w:w="850" w:type="dxa"/>
          </w:tcPr>
          <w:p w:rsidR="00AD147A" w:rsidRPr="00F21434" w:rsidRDefault="00AD147A"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20</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 xml:space="preserve">Решение экспериментальных задач. </w:t>
            </w:r>
            <w:proofErr w:type="gramStart"/>
            <w:r w:rsidRPr="00F21434">
              <w:rPr>
                <w:rStyle w:val="23"/>
                <w:rFonts w:eastAsiaTheme="minorHAnsi"/>
                <w:sz w:val="20"/>
                <w:szCs w:val="20"/>
              </w:rPr>
              <w:t>(Уравнение состояния идеального газа.</w:t>
            </w:r>
            <w:proofErr w:type="gramEnd"/>
            <w:r w:rsidRPr="00F21434">
              <w:rPr>
                <w:rStyle w:val="23"/>
                <w:rFonts w:eastAsiaTheme="minorHAnsi"/>
                <w:sz w:val="20"/>
                <w:szCs w:val="20"/>
              </w:rPr>
              <w:t xml:space="preserve"> </w:t>
            </w:r>
            <w:proofErr w:type="gramStart"/>
            <w:r w:rsidRPr="00F21434">
              <w:rPr>
                <w:rStyle w:val="23"/>
                <w:rFonts w:eastAsiaTheme="minorHAnsi"/>
                <w:sz w:val="20"/>
                <w:szCs w:val="20"/>
              </w:rPr>
              <w:t>Влажность воздуха)</w:t>
            </w:r>
            <w:proofErr w:type="gramEnd"/>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tcPr>
          <w:p w:rsidR="00F21434" w:rsidRPr="00F21434" w:rsidRDefault="00F21434" w:rsidP="006F6C02">
            <w:pPr>
              <w:ind w:firstLine="540"/>
              <w:jc w:val="both"/>
              <w:rPr>
                <w:rFonts w:ascii="Times New Roman" w:hAnsi="Times New Roman" w:cs="Times New Roman"/>
                <w:color w:val="000000" w:themeColor="text1"/>
                <w:sz w:val="20"/>
                <w:szCs w:val="20"/>
              </w:rPr>
            </w:pPr>
            <w:r w:rsidRPr="00F21434">
              <w:rPr>
                <w:rFonts w:ascii="Times New Roman" w:hAnsi="Times New Roman" w:cs="Times New Roman"/>
                <w:color w:val="000000" w:themeColor="text1"/>
                <w:sz w:val="20"/>
                <w:szCs w:val="20"/>
              </w:rPr>
              <w:t xml:space="preserve">Уравнение состояния идеального газа. Уравнение Менделеева – </w:t>
            </w:r>
            <w:proofErr w:type="spellStart"/>
            <w:r w:rsidRPr="00F21434">
              <w:rPr>
                <w:rFonts w:ascii="Times New Roman" w:hAnsi="Times New Roman" w:cs="Times New Roman"/>
                <w:color w:val="000000" w:themeColor="text1"/>
                <w:sz w:val="20"/>
                <w:szCs w:val="20"/>
              </w:rPr>
              <w:t>Клапейрона</w:t>
            </w:r>
            <w:proofErr w:type="spellEnd"/>
            <w:r w:rsidRPr="00F21434">
              <w:rPr>
                <w:rFonts w:ascii="Times New Roman" w:hAnsi="Times New Roman" w:cs="Times New Roman"/>
                <w:color w:val="000000" w:themeColor="text1"/>
                <w:sz w:val="20"/>
                <w:szCs w:val="20"/>
              </w:rPr>
              <w:t xml:space="preserve">. Газовые законы. </w:t>
            </w:r>
          </w:p>
          <w:p w:rsidR="00F21434" w:rsidRPr="00F21434" w:rsidRDefault="00F21434" w:rsidP="006F6C02">
            <w:pPr>
              <w:rPr>
                <w:rFonts w:ascii="Times New Roman" w:hAnsi="Times New Roman" w:cs="Times New Roman"/>
                <w:color w:val="000000" w:themeColor="text1"/>
                <w:sz w:val="20"/>
                <w:szCs w:val="20"/>
              </w:rPr>
            </w:pPr>
          </w:p>
        </w:tc>
        <w:tc>
          <w:tcPr>
            <w:tcW w:w="2268" w:type="dxa"/>
          </w:tcPr>
          <w:p w:rsidR="00F21434" w:rsidRPr="00F21434" w:rsidRDefault="00F21434" w:rsidP="006F6C02">
            <w:pPr>
              <w:spacing w:line="140" w:lineRule="atLeast"/>
              <w:jc w:val="both"/>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С достаточной полнотой и точностью выражать письменно свои мысли.</w:t>
            </w:r>
          </w:p>
        </w:tc>
        <w:tc>
          <w:tcPr>
            <w:tcW w:w="1984" w:type="dxa"/>
          </w:tcPr>
          <w:p w:rsidR="00F21434" w:rsidRPr="00F21434" w:rsidRDefault="00F21434" w:rsidP="006F6C02">
            <w:pPr>
              <w:spacing w:line="140" w:lineRule="atLeast"/>
              <w:jc w:val="center"/>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Планировать и прогнозировать результат.</w:t>
            </w:r>
          </w:p>
        </w:tc>
        <w:tc>
          <w:tcPr>
            <w:tcW w:w="2127" w:type="dxa"/>
          </w:tcPr>
          <w:p w:rsidR="00F21434" w:rsidRPr="00F21434" w:rsidRDefault="00F21434" w:rsidP="006F6C02">
            <w:pPr>
              <w:spacing w:line="140" w:lineRule="atLeast"/>
              <w:jc w:val="center"/>
              <w:rPr>
                <w:rFonts w:ascii="Times New Roman" w:hAnsi="Times New Roman" w:cs="Times New Roman"/>
                <w:bCs/>
                <w:color w:val="000000" w:themeColor="text1"/>
                <w:sz w:val="20"/>
                <w:szCs w:val="20"/>
              </w:rPr>
            </w:pPr>
            <w:r w:rsidRPr="00F21434">
              <w:rPr>
                <w:rFonts w:ascii="Times New Roman" w:hAnsi="Times New Roman" w:cs="Times New Roman"/>
                <w:bCs/>
                <w:color w:val="000000" w:themeColor="text1"/>
                <w:sz w:val="20"/>
                <w:szCs w:val="20"/>
              </w:rPr>
              <w:t>Решать задачи разными способами, выбирать наиболее эффективные  методы, применять полученные знания</w:t>
            </w: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21</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 xml:space="preserve">Фотометрия. Световой </w:t>
            </w:r>
            <w:r w:rsidRPr="00F21434">
              <w:rPr>
                <w:rStyle w:val="23"/>
                <w:rFonts w:eastAsiaTheme="minorHAnsi"/>
                <w:sz w:val="20"/>
                <w:szCs w:val="20"/>
              </w:rPr>
              <w:lastRenderedPageBreak/>
              <w:t>поток. Законы освещенности. Лабораторная работа «Определение уровня освещённости в классе»</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1</w:t>
            </w:r>
          </w:p>
        </w:tc>
        <w:tc>
          <w:tcPr>
            <w:tcW w:w="2977" w:type="dxa"/>
            <w:vMerge w:val="restart"/>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 xml:space="preserve">Законы освещенности. </w:t>
            </w:r>
            <w:r w:rsidRPr="00F21434">
              <w:rPr>
                <w:rFonts w:ascii="Times New Roman" w:hAnsi="Times New Roman" w:cs="Times New Roman"/>
                <w:sz w:val="20"/>
                <w:szCs w:val="20"/>
              </w:rPr>
              <w:lastRenderedPageBreak/>
              <w:t>Искусственное освещение. Виды электрических ламп.</w:t>
            </w:r>
          </w:p>
        </w:tc>
        <w:tc>
          <w:tcPr>
            <w:tcW w:w="2268" w:type="dxa"/>
            <w:vMerge w:val="restart"/>
          </w:tcPr>
          <w:p w:rsidR="00F21434" w:rsidRPr="00F21434" w:rsidRDefault="00F21434" w:rsidP="006F6C02">
            <w:pPr>
              <w:rPr>
                <w:rFonts w:ascii="Times New Roman" w:hAnsi="Times New Roman" w:cs="Times New Roman"/>
                <w:sz w:val="20"/>
                <w:szCs w:val="20"/>
              </w:rPr>
            </w:pPr>
            <w:r w:rsidRPr="00F21434">
              <w:rPr>
                <w:rFonts w:ascii="Times New Roman" w:hAnsi="Times New Roman" w:cs="Times New Roman"/>
                <w:sz w:val="20"/>
                <w:szCs w:val="20"/>
              </w:rPr>
              <w:lastRenderedPageBreak/>
              <w:t xml:space="preserve">Работать в паре и </w:t>
            </w:r>
            <w:r w:rsidRPr="00F21434">
              <w:rPr>
                <w:rFonts w:ascii="Times New Roman" w:hAnsi="Times New Roman" w:cs="Times New Roman"/>
                <w:sz w:val="20"/>
                <w:szCs w:val="20"/>
              </w:rPr>
              <w:lastRenderedPageBreak/>
              <w:t>группе при выполнении практических заданий,</w:t>
            </w:r>
          </w:p>
          <w:p w:rsidR="00F21434" w:rsidRPr="00F21434" w:rsidRDefault="00F21434" w:rsidP="006F6C02">
            <w:pPr>
              <w:rPr>
                <w:rFonts w:ascii="Times New Roman" w:hAnsi="Times New Roman" w:cs="Times New Roman"/>
                <w:sz w:val="20"/>
                <w:szCs w:val="20"/>
              </w:rPr>
            </w:pPr>
            <w:proofErr w:type="gramStart"/>
            <w:r w:rsidRPr="00F21434">
              <w:rPr>
                <w:rFonts w:ascii="Times New Roman" w:hAnsi="Times New Roman" w:cs="Times New Roman"/>
                <w:sz w:val="20"/>
                <w:szCs w:val="20"/>
              </w:rPr>
              <w:t>выдвижении</w:t>
            </w:r>
            <w:proofErr w:type="gramEnd"/>
            <w:r w:rsidRPr="00F21434">
              <w:rPr>
                <w:rFonts w:ascii="Times New Roman" w:hAnsi="Times New Roman" w:cs="Times New Roman"/>
                <w:sz w:val="20"/>
                <w:szCs w:val="20"/>
              </w:rPr>
              <w:t xml:space="preserve">   гипотез,    разработке    методов   проверки    о её значении для современной науки.</w:t>
            </w:r>
          </w:p>
          <w:p w:rsidR="00F21434" w:rsidRPr="00F21434" w:rsidRDefault="00F21434" w:rsidP="006F6C02">
            <w:pPr>
              <w:rPr>
                <w:rFonts w:ascii="Times New Roman" w:hAnsi="Times New Roman" w:cs="Times New Roman"/>
                <w:sz w:val="20"/>
                <w:szCs w:val="20"/>
              </w:rPr>
            </w:pPr>
            <w:r w:rsidRPr="00F21434">
              <w:rPr>
                <w:rFonts w:ascii="Times New Roman" w:hAnsi="Times New Roman" w:cs="Times New Roman"/>
                <w:sz w:val="20"/>
                <w:szCs w:val="20"/>
              </w:rPr>
              <w:t>Высказывать своё мнение о значении научных открытий и работ по оптике И. Ньютона, X. Гюйгенса, Т. Юнга, О. Френеля.</w:t>
            </w:r>
          </w:p>
          <w:p w:rsidR="00F21434" w:rsidRPr="00F21434" w:rsidRDefault="00F21434" w:rsidP="006F6C02">
            <w:pPr>
              <w:spacing w:line="140" w:lineRule="atLeast"/>
              <w:jc w:val="center"/>
              <w:rPr>
                <w:rFonts w:ascii="Times New Roman" w:hAnsi="Times New Roman" w:cs="Times New Roman"/>
                <w:sz w:val="20"/>
                <w:szCs w:val="20"/>
              </w:rPr>
            </w:pPr>
          </w:p>
        </w:tc>
        <w:tc>
          <w:tcPr>
            <w:tcW w:w="1984" w:type="dxa"/>
            <w:vMerge w:val="restart"/>
          </w:tcPr>
          <w:p w:rsidR="00F21434" w:rsidRPr="00F21434" w:rsidRDefault="00F21434" w:rsidP="006F6C02">
            <w:pPr>
              <w:rPr>
                <w:rFonts w:ascii="Times New Roman" w:hAnsi="Times New Roman" w:cs="Times New Roman"/>
                <w:sz w:val="20"/>
                <w:szCs w:val="20"/>
              </w:rPr>
            </w:pPr>
            <w:r w:rsidRPr="00F21434">
              <w:rPr>
                <w:rFonts w:ascii="Times New Roman" w:hAnsi="Times New Roman" w:cs="Times New Roman"/>
                <w:sz w:val="20"/>
                <w:szCs w:val="20"/>
              </w:rPr>
              <w:lastRenderedPageBreak/>
              <w:t xml:space="preserve">Воспринимать,    </w:t>
            </w:r>
            <w:r w:rsidRPr="00F21434">
              <w:rPr>
                <w:rFonts w:ascii="Times New Roman" w:hAnsi="Times New Roman" w:cs="Times New Roman"/>
                <w:sz w:val="20"/>
                <w:szCs w:val="20"/>
              </w:rPr>
              <w:lastRenderedPageBreak/>
              <w:t>анализировать,    перерабатывать    и    предъявлять информацию в соответствии с поставленными задачами.</w:t>
            </w:r>
          </w:p>
          <w:p w:rsidR="00F21434" w:rsidRPr="00F21434" w:rsidRDefault="00F21434" w:rsidP="006F6C02">
            <w:pPr>
              <w:spacing w:line="140" w:lineRule="atLeast"/>
              <w:jc w:val="center"/>
              <w:rPr>
                <w:rFonts w:ascii="Times New Roman" w:hAnsi="Times New Roman" w:cs="Times New Roman"/>
                <w:sz w:val="20"/>
                <w:szCs w:val="20"/>
              </w:rPr>
            </w:pPr>
            <w:r w:rsidRPr="00F21434">
              <w:rPr>
                <w:rFonts w:ascii="Times New Roman" w:hAnsi="Times New Roman" w:cs="Times New Roman"/>
                <w:sz w:val="20"/>
                <w:szCs w:val="20"/>
              </w:rPr>
              <w:t xml:space="preserve">Выделять основные положения корпускулярной и волновой теорий света.     Участвовать в обсуждении этих теорий и современных взглядов на природу света.     </w:t>
            </w:r>
          </w:p>
        </w:tc>
        <w:tc>
          <w:tcPr>
            <w:tcW w:w="2127" w:type="dxa"/>
            <w:vMerge w:val="restart"/>
          </w:tcPr>
          <w:p w:rsidR="00F21434" w:rsidRPr="00F21434" w:rsidRDefault="00F21434" w:rsidP="006F6C02">
            <w:pPr>
              <w:rPr>
                <w:rFonts w:ascii="Times New Roman" w:hAnsi="Times New Roman" w:cs="Times New Roman"/>
                <w:sz w:val="20"/>
                <w:szCs w:val="20"/>
              </w:rPr>
            </w:pPr>
            <w:r w:rsidRPr="00F21434">
              <w:rPr>
                <w:rFonts w:ascii="Times New Roman" w:hAnsi="Times New Roman" w:cs="Times New Roman"/>
                <w:sz w:val="20"/>
                <w:szCs w:val="20"/>
              </w:rPr>
              <w:lastRenderedPageBreak/>
              <w:t xml:space="preserve">определения   </w:t>
            </w:r>
            <w:r w:rsidRPr="00F21434">
              <w:rPr>
                <w:rFonts w:ascii="Times New Roman" w:hAnsi="Times New Roman" w:cs="Times New Roman"/>
                <w:sz w:val="20"/>
                <w:szCs w:val="20"/>
              </w:rPr>
              <w:lastRenderedPageBreak/>
              <w:t>понятий:</w:t>
            </w:r>
            <w:r w:rsidRPr="00F21434">
              <w:rPr>
                <w:rFonts w:ascii="Times New Roman" w:hAnsi="Times New Roman" w:cs="Times New Roman"/>
                <w:sz w:val="20"/>
                <w:szCs w:val="20"/>
              </w:rPr>
              <w:tab/>
              <w:t>свет,   геометрическая   оптика,</w:t>
            </w:r>
          </w:p>
          <w:p w:rsidR="00F21434" w:rsidRPr="00F21434" w:rsidRDefault="00F21434" w:rsidP="00F21434">
            <w:pPr>
              <w:rPr>
                <w:rFonts w:ascii="Times New Roman" w:hAnsi="Times New Roman" w:cs="Times New Roman"/>
                <w:sz w:val="20"/>
                <w:szCs w:val="20"/>
              </w:rPr>
            </w:pPr>
            <w:proofErr w:type="gramStart"/>
            <w:r w:rsidRPr="00F21434">
              <w:rPr>
                <w:rFonts w:ascii="Times New Roman" w:hAnsi="Times New Roman" w:cs="Times New Roman"/>
                <w:sz w:val="20"/>
                <w:szCs w:val="20"/>
              </w:rPr>
              <w:t xml:space="preserve">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дифракция   света,   дифракционная   решетка,   поляризация   света, естественный свет, </w:t>
            </w:r>
            <w:proofErr w:type="spellStart"/>
            <w:r w:rsidRPr="00F21434">
              <w:rPr>
                <w:rFonts w:ascii="Times New Roman" w:hAnsi="Times New Roman" w:cs="Times New Roman"/>
                <w:sz w:val="20"/>
                <w:szCs w:val="20"/>
              </w:rPr>
              <w:t>плоскополяризованный</w:t>
            </w:r>
            <w:proofErr w:type="spellEnd"/>
            <w:r w:rsidRPr="00F21434">
              <w:rPr>
                <w:rFonts w:ascii="Times New Roman" w:hAnsi="Times New Roman" w:cs="Times New Roman"/>
                <w:sz w:val="20"/>
                <w:szCs w:val="20"/>
              </w:rPr>
              <w:t xml:space="preserve"> свет. </w:t>
            </w:r>
            <w:proofErr w:type="gramEnd"/>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lastRenderedPageBreak/>
              <w:t>22</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Искусственное освещение. Виды электрических ламп.</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752D8">
            <w:pPr>
              <w:jc w:val="both"/>
              <w:rPr>
                <w:rFonts w:ascii="Times New Roman" w:hAnsi="Times New Roman" w:cs="Times New Roman"/>
                <w:sz w:val="20"/>
                <w:szCs w:val="20"/>
              </w:rPr>
            </w:pPr>
          </w:p>
        </w:tc>
        <w:tc>
          <w:tcPr>
            <w:tcW w:w="1984" w:type="dxa"/>
            <w:vMerge/>
          </w:tcPr>
          <w:p w:rsidR="00F21434" w:rsidRPr="00F21434" w:rsidRDefault="00F21434" w:rsidP="006752D8">
            <w:pPr>
              <w:jc w:val="both"/>
              <w:rPr>
                <w:rFonts w:ascii="Times New Roman" w:hAnsi="Times New Roman" w:cs="Times New Roman"/>
                <w:sz w:val="20"/>
                <w:szCs w:val="20"/>
              </w:rPr>
            </w:pPr>
          </w:p>
        </w:tc>
        <w:tc>
          <w:tcPr>
            <w:tcW w:w="2127" w:type="dxa"/>
            <w:vMerge/>
          </w:tcPr>
          <w:p w:rsidR="00F21434" w:rsidRPr="00F21434" w:rsidRDefault="00F21434" w:rsidP="006752D8">
            <w:pPr>
              <w:jc w:val="both"/>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23</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Зеркальное и рассеянное (диффузное) отражение света. Экспериментальная работа: «Построение изображения в плоском зеркале».</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984" w:type="dxa"/>
            <w:vMerge/>
          </w:tcPr>
          <w:p w:rsidR="00F21434" w:rsidRPr="00F21434" w:rsidRDefault="00F21434" w:rsidP="006752D8">
            <w:pPr>
              <w:pStyle w:val="31"/>
              <w:shd w:val="clear" w:color="auto" w:fill="auto"/>
              <w:spacing w:after="0" w:line="230" w:lineRule="exact"/>
              <w:ind w:left="120" w:firstLine="0"/>
              <w:jc w:val="left"/>
              <w:rPr>
                <w:rStyle w:val="10pt0pt"/>
              </w:rPr>
            </w:pPr>
          </w:p>
        </w:tc>
        <w:tc>
          <w:tcPr>
            <w:tcW w:w="2127"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24</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Экспериментальная работа: “Многократное изображение предмета в плоских зеркалах”.</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sz w:val="20"/>
                <w:szCs w:val="20"/>
              </w:rPr>
            </w:pPr>
          </w:p>
        </w:tc>
        <w:tc>
          <w:tcPr>
            <w:tcW w:w="2268" w:type="dxa"/>
            <w:vMerge/>
          </w:tcPr>
          <w:p w:rsidR="00F21434" w:rsidRPr="00F21434" w:rsidRDefault="00F21434" w:rsidP="006752D8">
            <w:pPr>
              <w:jc w:val="both"/>
              <w:rPr>
                <w:rFonts w:ascii="Times New Roman" w:hAnsi="Times New Roman" w:cs="Times New Roman"/>
                <w:sz w:val="20"/>
                <w:szCs w:val="20"/>
              </w:rPr>
            </w:pPr>
          </w:p>
        </w:tc>
        <w:tc>
          <w:tcPr>
            <w:tcW w:w="1984" w:type="dxa"/>
            <w:vMerge/>
          </w:tcPr>
          <w:p w:rsidR="00F21434" w:rsidRPr="00F21434" w:rsidRDefault="00F21434" w:rsidP="006752D8">
            <w:pPr>
              <w:jc w:val="both"/>
              <w:rPr>
                <w:rFonts w:ascii="Times New Roman" w:hAnsi="Times New Roman" w:cs="Times New Roman"/>
                <w:sz w:val="20"/>
                <w:szCs w:val="20"/>
              </w:rPr>
            </w:pPr>
          </w:p>
        </w:tc>
        <w:tc>
          <w:tcPr>
            <w:tcW w:w="2127" w:type="dxa"/>
            <w:vMerge/>
          </w:tcPr>
          <w:p w:rsidR="00F21434" w:rsidRPr="00F21434" w:rsidRDefault="00F21434" w:rsidP="006752D8">
            <w:pPr>
              <w:jc w:val="both"/>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25</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Линзы. Глаз как оптическая система. Дефекты зрения.</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val="restart"/>
          </w:tcPr>
          <w:p w:rsidR="00F21434" w:rsidRPr="00F21434" w:rsidRDefault="00F21434" w:rsidP="00F7667B">
            <w:pPr>
              <w:rPr>
                <w:rFonts w:ascii="Times New Roman" w:hAnsi="Times New Roman" w:cs="Times New Roman"/>
                <w:sz w:val="20"/>
                <w:szCs w:val="20"/>
              </w:rPr>
            </w:pPr>
            <w:r w:rsidRPr="00F21434">
              <w:rPr>
                <w:rFonts w:ascii="Times New Roman" w:hAnsi="Times New Roman" w:cs="Times New Roman"/>
                <w:sz w:val="20"/>
                <w:szCs w:val="20"/>
              </w:rPr>
              <w:t>Линзы, их физические свойства и характеристики. Фокус линзы. Фокусное расстояние. Оптическая сила линзы. Оптические приборы.</w:t>
            </w:r>
          </w:p>
          <w:p w:rsidR="00F21434" w:rsidRPr="00F21434" w:rsidRDefault="00F21434" w:rsidP="00F7667B">
            <w:pPr>
              <w:rPr>
                <w:rFonts w:ascii="Times New Roman" w:hAnsi="Times New Roman" w:cs="Times New Roman"/>
                <w:b/>
                <w:sz w:val="20"/>
                <w:szCs w:val="20"/>
              </w:rPr>
            </w:pPr>
          </w:p>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F6C02">
            <w:pPr>
              <w:spacing w:line="140" w:lineRule="atLeast"/>
              <w:jc w:val="center"/>
              <w:rPr>
                <w:sz w:val="20"/>
                <w:szCs w:val="20"/>
              </w:rPr>
            </w:pPr>
          </w:p>
        </w:tc>
        <w:tc>
          <w:tcPr>
            <w:tcW w:w="1984" w:type="dxa"/>
            <w:vMerge/>
          </w:tcPr>
          <w:p w:rsidR="00F21434" w:rsidRPr="00F21434" w:rsidRDefault="00F21434" w:rsidP="006F6C02">
            <w:pPr>
              <w:spacing w:line="140" w:lineRule="atLeast"/>
              <w:jc w:val="center"/>
              <w:rPr>
                <w:sz w:val="20"/>
                <w:szCs w:val="20"/>
              </w:rPr>
            </w:pPr>
          </w:p>
        </w:tc>
        <w:tc>
          <w:tcPr>
            <w:tcW w:w="2127" w:type="dxa"/>
            <w:vMerge/>
          </w:tcPr>
          <w:p w:rsidR="00F21434" w:rsidRPr="00F21434" w:rsidRDefault="00F21434" w:rsidP="006F6C02">
            <w:pPr>
              <w:spacing w:line="140" w:lineRule="atLeast"/>
              <w:jc w:val="center"/>
              <w:rPr>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F115AE">
        <w:trPr>
          <w:trHeight w:val="527"/>
        </w:trPr>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26</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Построение изображения в системе зеркал.</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752D8">
            <w:pPr>
              <w:jc w:val="both"/>
              <w:rPr>
                <w:rFonts w:ascii="Times New Roman" w:hAnsi="Times New Roman" w:cs="Times New Roman"/>
                <w:sz w:val="20"/>
                <w:szCs w:val="20"/>
              </w:rPr>
            </w:pPr>
          </w:p>
        </w:tc>
        <w:tc>
          <w:tcPr>
            <w:tcW w:w="1984" w:type="dxa"/>
            <w:vMerge/>
          </w:tcPr>
          <w:p w:rsidR="00F21434" w:rsidRPr="00F21434" w:rsidRDefault="00F21434" w:rsidP="006752D8">
            <w:pPr>
              <w:jc w:val="both"/>
              <w:rPr>
                <w:rFonts w:ascii="Times New Roman" w:hAnsi="Times New Roman" w:cs="Times New Roman"/>
                <w:sz w:val="20"/>
                <w:szCs w:val="20"/>
              </w:rPr>
            </w:pPr>
          </w:p>
        </w:tc>
        <w:tc>
          <w:tcPr>
            <w:tcW w:w="2127" w:type="dxa"/>
            <w:vMerge/>
          </w:tcPr>
          <w:p w:rsidR="00F21434" w:rsidRPr="00F21434" w:rsidRDefault="00F21434" w:rsidP="006752D8">
            <w:pPr>
              <w:jc w:val="both"/>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27</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Поле зрения. Решение задач</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center"/>
              <w:rPr>
                <w:rFonts w:ascii="Times New Roman" w:hAnsi="Times New Roman" w:cs="Times New Roman"/>
                <w:sz w:val="20"/>
                <w:szCs w:val="20"/>
              </w:rPr>
            </w:pPr>
          </w:p>
        </w:tc>
        <w:tc>
          <w:tcPr>
            <w:tcW w:w="2268"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984" w:type="dxa"/>
            <w:vMerge/>
          </w:tcPr>
          <w:p w:rsidR="00F21434" w:rsidRPr="00F21434" w:rsidRDefault="00F21434" w:rsidP="006752D8">
            <w:pPr>
              <w:pStyle w:val="31"/>
              <w:shd w:val="clear" w:color="auto" w:fill="auto"/>
              <w:spacing w:after="0" w:line="230" w:lineRule="exact"/>
              <w:ind w:left="120" w:firstLine="0"/>
              <w:jc w:val="left"/>
              <w:rPr>
                <w:rStyle w:val="10pt0pt"/>
              </w:rPr>
            </w:pPr>
          </w:p>
        </w:tc>
        <w:tc>
          <w:tcPr>
            <w:tcW w:w="2127"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28</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Способы исправления дефектов зрения.</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752D8">
            <w:pPr>
              <w:jc w:val="both"/>
              <w:rPr>
                <w:rFonts w:ascii="Times New Roman" w:hAnsi="Times New Roman" w:cs="Times New Roman"/>
                <w:sz w:val="20"/>
                <w:szCs w:val="20"/>
              </w:rPr>
            </w:pPr>
          </w:p>
        </w:tc>
        <w:tc>
          <w:tcPr>
            <w:tcW w:w="1984" w:type="dxa"/>
            <w:vMerge/>
          </w:tcPr>
          <w:p w:rsidR="00F21434" w:rsidRPr="00F21434" w:rsidRDefault="00F21434" w:rsidP="006752D8">
            <w:pPr>
              <w:jc w:val="both"/>
              <w:rPr>
                <w:rFonts w:ascii="Times New Roman" w:hAnsi="Times New Roman" w:cs="Times New Roman"/>
                <w:sz w:val="20"/>
                <w:szCs w:val="20"/>
              </w:rPr>
            </w:pPr>
          </w:p>
        </w:tc>
        <w:tc>
          <w:tcPr>
            <w:tcW w:w="2127" w:type="dxa"/>
            <w:vMerge/>
          </w:tcPr>
          <w:p w:rsidR="00F21434" w:rsidRPr="00F21434" w:rsidRDefault="00F21434" w:rsidP="006752D8">
            <w:pPr>
              <w:jc w:val="both"/>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30</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Решение экспериментальных задач.</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center"/>
              <w:rPr>
                <w:rFonts w:ascii="Times New Roman" w:hAnsi="Times New Roman" w:cs="Times New Roman"/>
                <w:sz w:val="20"/>
                <w:szCs w:val="20"/>
              </w:rPr>
            </w:pPr>
          </w:p>
        </w:tc>
        <w:tc>
          <w:tcPr>
            <w:tcW w:w="2268"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984" w:type="dxa"/>
            <w:vMerge/>
          </w:tcPr>
          <w:p w:rsidR="00F21434" w:rsidRPr="00F21434" w:rsidRDefault="00F21434" w:rsidP="006752D8">
            <w:pPr>
              <w:pStyle w:val="31"/>
              <w:shd w:val="clear" w:color="auto" w:fill="auto"/>
              <w:spacing w:after="0" w:line="230" w:lineRule="exact"/>
              <w:ind w:left="120" w:firstLine="0"/>
              <w:jc w:val="left"/>
              <w:rPr>
                <w:rStyle w:val="10pt0pt"/>
              </w:rPr>
            </w:pPr>
          </w:p>
        </w:tc>
        <w:tc>
          <w:tcPr>
            <w:tcW w:w="2127" w:type="dxa"/>
            <w:vMerge/>
          </w:tcPr>
          <w:p w:rsidR="00F21434" w:rsidRPr="00F21434" w:rsidRDefault="00F21434" w:rsidP="006752D8">
            <w:pPr>
              <w:pStyle w:val="31"/>
              <w:shd w:val="clear" w:color="auto" w:fill="auto"/>
              <w:spacing w:after="0" w:line="226" w:lineRule="exact"/>
              <w:ind w:left="120" w:firstLine="0"/>
              <w:jc w:val="left"/>
              <w:rPr>
                <w:rStyle w:val="10pt0pt"/>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31</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Световые явления в природе (радуга, миражи, гало).</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sz w:val="20"/>
                <w:szCs w:val="20"/>
              </w:rPr>
            </w:pPr>
          </w:p>
        </w:tc>
        <w:tc>
          <w:tcPr>
            <w:tcW w:w="2268" w:type="dxa"/>
            <w:vMerge/>
          </w:tcPr>
          <w:p w:rsidR="00F21434" w:rsidRPr="00F21434" w:rsidRDefault="00F21434" w:rsidP="006752D8">
            <w:pPr>
              <w:jc w:val="both"/>
              <w:rPr>
                <w:rFonts w:ascii="Times New Roman" w:hAnsi="Times New Roman"/>
                <w:sz w:val="20"/>
                <w:szCs w:val="20"/>
              </w:rPr>
            </w:pPr>
          </w:p>
        </w:tc>
        <w:tc>
          <w:tcPr>
            <w:tcW w:w="1984" w:type="dxa"/>
            <w:vMerge/>
          </w:tcPr>
          <w:p w:rsidR="00F21434" w:rsidRPr="00F21434" w:rsidRDefault="00F21434" w:rsidP="006752D8">
            <w:pPr>
              <w:jc w:val="both"/>
              <w:rPr>
                <w:rFonts w:ascii="Times New Roman" w:hAnsi="Times New Roman"/>
                <w:sz w:val="20"/>
                <w:szCs w:val="20"/>
              </w:rPr>
            </w:pPr>
          </w:p>
        </w:tc>
        <w:tc>
          <w:tcPr>
            <w:tcW w:w="2127" w:type="dxa"/>
            <w:vMerge/>
          </w:tcPr>
          <w:p w:rsidR="00F21434" w:rsidRPr="00F21434" w:rsidRDefault="00F21434" w:rsidP="00CC70D1">
            <w:pPr>
              <w:jc w:val="both"/>
              <w:rPr>
                <w:rFonts w:ascii="Times New Roman" w:hAnsi="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32</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Оптические иллюзии нашего зрения.</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both"/>
              <w:rPr>
                <w:rFonts w:ascii="Times New Roman" w:hAnsi="Times New Roman" w:cs="Times New Roman"/>
                <w:sz w:val="20"/>
                <w:szCs w:val="20"/>
              </w:rPr>
            </w:pPr>
          </w:p>
        </w:tc>
        <w:tc>
          <w:tcPr>
            <w:tcW w:w="2268" w:type="dxa"/>
            <w:vMerge/>
          </w:tcPr>
          <w:p w:rsidR="00F21434" w:rsidRPr="00F21434" w:rsidRDefault="00F21434" w:rsidP="006752D8">
            <w:pPr>
              <w:jc w:val="both"/>
              <w:rPr>
                <w:rFonts w:ascii="Times New Roman" w:hAnsi="Times New Roman" w:cs="Times New Roman"/>
                <w:sz w:val="20"/>
                <w:szCs w:val="20"/>
              </w:rPr>
            </w:pPr>
          </w:p>
        </w:tc>
        <w:tc>
          <w:tcPr>
            <w:tcW w:w="1984" w:type="dxa"/>
            <w:vMerge/>
          </w:tcPr>
          <w:p w:rsidR="00F21434" w:rsidRPr="00F21434" w:rsidRDefault="00F21434" w:rsidP="006752D8">
            <w:pPr>
              <w:jc w:val="both"/>
              <w:rPr>
                <w:rFonts w:ascii="Times New Roman" w:hAnsi="Times New Roman" w:cs="Times New Roman"/>
                <w:sz w:val="20"/>
                <w:szCs w:val="20"/>
              </w:rPr>
            </w:pPr>
          </w:p>
        </w:tc>
        <w:tc>
          <w:tcPr>
            <w:tcW w:w="2127" w:type="dxa"/>
            <w:vMerge/>
          </w:tcPr>
          <w:p w:rsidR="00F21434" w:rsidRPr="00F21434" w:rsidRDefault="00F21434" w:rsidP="006752D8">
            <w:pPr>
              <w:jc w:val="both"/>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33</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Защита проектов</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center"/>
              <w:rPr>
                <w:rFonts w:ascii="Times New Roman" w:hAnsi="Times New Roman" w:cs="Times New Roman"/>
                <w:sz w:val="20"/>
                <w:szCs w:val="20"/>
              </w:rPr>
            </w:pPr>
          </w:p>
        </w:tc>
        <w:tc>
          <w:tcPr>
            <w:tcW w:w="2268" w:type="dxa"/>
            <w:vMerge/>
          </w:tcPr>
          <w:p w:rsidR="00F21434" w:rsidRPr="00F21434" w:rsidRDefault="00F21434" w:rsidP="006752D8">
            <w:pPr>
              <w:jc w:val="center"/>
              <w:rPr>
                <w:rFonts w:ascii="Times New Roman" w:hAnsi="Times New Roman" w:cs="Times New Roman"/>
                <w:sz w:val="20"/>
                <w:szCs w:val="20"/>
              </w:rPr>
            </w:pPr>
          </w:p>
        </w:tc>
        <w:tc>
          <w:tcPr>
            <w:tcW w:w="1984" w:type="dxa"/>
            <w:vMerge/>
          </w:tcPr>
          <w:p w:rsidR="00F21434" w:rsidRPr="00F21434" w:rsidRDefault="00F21434" w:rsidP="006752D8">
            <w:pPr>
              <w:jc w:val="center"/>
              <w:rPr>
                <w:rFonts w:ascii="Times New Roman" w:hAnsi="Times New Roman" w:cs="Times New Roman"/>
                <w:sz w:val="20"/>
                <w:szCs w:val="20"/>
              </w:rPr>
            </w:pPr>
          </w:p>
        </w:tc>
        <w:tc>
          <w:tcPr>
            <w:tcW w:w="2127" w:type="dxa"/>
            <w:vMerge/>
          </w:tcPr>
          <w:p w:rsidR="00F21434" w:rsidRPr="00F21434" w:rsidRDefault="00F21434" w:rsidP="006752D8">
            <w:pPr>
              <w:jc w:val="center"/>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r w:rsidR="00F21434" w:rsidRPr="00F21434" w:rsidTr="001126AB">
        <w:tc>
          <w:tcPr>
            <w:tcW w:w="534"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34</w:t>
            </w:r>
          </w:p>
        </w:tc>
        <w:tc>
          <w:tcPr>
            <w:tcW w:w="2751" w:type="dxa"/>
          </w:tcPr>
          <w:p w:rsidR="00F21434" w:rsidRPr="00F21434" w:rsidRDefault="00F21434" w:rsidP="006752D8">
            <w:pPr>
              <w:jc w:val="both"/>
              <w:rPr>
                <w:rStyle w:val="23"/>
                <w:rFonts w:eastAsiaTheme="minorHAnsi"/>
                <w:sz w:val="20"/>
                <w:szCs w:val="20"/>
              </w:rPr>
            </w:pPr>
            <w:r w:rsidRPr="00F21434">
              <w:rPr>
                <w:rStyle w:val="23"/>
                <w:rFonts w:eastAsiaTheme="minorHAnsi"/>
                <w:sz w:val="20"/>
                <w:szCs w:val="20"/>
              </w:rPr>
              <w:t>Защита проектов</w:t>
            </w:r>
          </w:p>
        </w:tc>
        <w:tc>
          <w:tcPr>
            <w:tcW w:w="793" w:type="dxa"/>
          </w:tcPr>
          <w:p w:rsidR="00F21434" w:rsidRPr="00F21434" w:rsidRDefault="00F21434" w:rsidP="006752D8">
            <w:pPr>
              <w:jc w:val="both"/>
              <w:rPr>
                <w:rFonts w:ascii="Times New Roman" w:hAnsi="Times New Roman" w:cs="Times New Roman"/>
                <w:sz w:val="20"/>
                <w:szCs w:val="20"/>
              </w:rPr>
            </w:pPr>
            <w:r w:rsidRPr="00F21434">
              <w:rPr>
                <w:rFonts w:ascii="Times New Roman" w:hAnsi="Times New Roman" w:cs="Times New Roman"/>
                <w:sz w:val="20"/>
                <w:szCs w:val="20"/>
              </w:rPr>
              <w:t>1</w:t>
            </w:r>
          </w:p>
        </w:tc>
        <w:tc>
          <w:tcPr>
            <w:tcW w:w="2977" w:type="dxa"/>
            <w:vMerge/>
          </w:tcPr>
          <w:p w:rsidR="00F21434" w:rsidRPr="00F21434" w:rsidRDefault="00F21434" w:rsidP="006752D8">
            <w:pPr>
              <w:jc w:val="center"/>
              <w:rPr>
                <w:rFonts w:ascii="Times New Roman" w:hAnsi="Times New Roman" w:cs="Times New Roman"/>
                <w:sz w:val="20"/>
                <w:szCs w:val="20"/>
              </w:rPr>
            </w:pPr>
          </w:p>
        </w:tc>
        <w:tc>
          <w:tcPr>
            <w:tcW w:w="2268" w:type="dxa"/>
            <w:vMerge/>
          </w:tcPr>
          <w:p w:rsidR="00F21434" w:rsidRPr="00F21434" w:rsidRDefault="00F21434" w:rsidP="006752D8">
            <w:pPr>
              <w:jc w:val="center"/>
              <w:rPr>
                <w:rFonts w:ascii="Times New Roman" w:hAnsi="Times New Roman" w:cs="Times New Roman"/>
                <w:sz w:val="20"/>
                <w:szCs w:val="20"/>
              </w:rPr>
            </w:pPr>
          </w:p>
        </w:tc>
        <w:tc>
          <w:tcPr>
            <w:tcW w:w="1984" w:type="dxa"/>
            <w:vMerge/>
          </w:tcPr>
          <w:p w:rsidR="00F21434" w:rsidRPr="00F21434" w:rsidRDefault="00F21434" w:rsidP="006752D8">
            <w:pPr>
              <w:jc w:val="center"/>
              <w:rPr>
                <w:rFonts w:ascii="Times New Roman" w:hAnsi="Times New Roman" w:cs="Times New Roman"/>
                <w:sz w:val="20"/>
                <w:szCs w:val="20"/>
              </w:rPr>
            </w:pPr>
          </w:p>
        </w:tc>
        <w:tc>
          <w:tcPr>
            <w:tcW w:w="2127" w:type="dxa"/>
            <w:vMerge/>
          </w:tcPr>
          <w:p w:rsidR="00F21434" w:rsidRPr="00F21434" w:rsidRDefault="00F21434" w:rsidP="006752D8">
            <w:pPr>
              <w:jc w:val="center"/>
              <w:rPr>
                <w:rFonts w:ascii="Times New Roman" w:hAnsi="Times New Roman" w:cs="Times New Roman"/>
                <w:sz w:val="20"/>
                <w:szCs w:val="20"/>
              </w:rPr>
            </w:pPr>
          </w:p>
        </w:tc>
        <w:tc>
          <w:tcPr>
            <w:tcW w:w="1134" w:type="dxa"/>
          </w:tcPr>
          <w:p w:rsidR="00F21434" w:rsidRPr="00F21434" w:rsidRDefault="00F21434" w:rsidP="006752D8">
            <w:pPr>
              <w:jc w:val="both"/>
              <w:rPr>
                <w:rFonts w:ascii="Times New Roman" w:hAnsi="Times New Roman" w:cs="Times New Roman"/>
                <w:sz w:val="20"/>
                <w:szCs w:val="20"/>
              </w:rPr>
            </w:pPr>
          </w:p>
        </w:tc>
        <w:tc>
          <w:tcPr>
            <w:tcW w:w="850" w:type="dxa"/>
          </w:tcPr>
          <w:p w:rsidR="00F21434" w:rsidRPr="00F21434" w:rsidRDefault="00F21434" w:rsidP="006752D8">
            <w:pPr>
              <w:jc w:val="both"/>
              <w:rPr>
                <w:rFonts w:ascii="Times New Roman" w:hAnsi="Times New Roman" w:cs="Times New Roman"/>
                <w:sz w:val="20"/>
                <w:szCs w:val="20"/>
              </w:rPr>
            </w:pPr>
          </w:p>
        </w:tc>
      </w:tr>
    </w:tbl>
    <w:p w:rsidR="0099051D" w:rsidRPr="0099051D" w:rsidRDefault="0099051D" w:rsidP="004644FE">
      <w:pPr>
        <w:ind w:left="-426" w:firstLine="446"/>
        <w:jc w:val="both"/>
        <w:rPr>
          <w:rFonts w:ascii="Times New Roman" w:hAnsi="Times New Roman" w:cs="Times New Roman"/>
          <w:sz w:val="24"/>
          <w:szCs w:val="24"/>
        </w:rPr>
      </w:pPr>
    </w:p>
    <w:sectPr w:rsidR="0099051D" w:rsidRPr="0099051D" w:rsidSect="004644F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73F72"/>
    <w:multiLevelType w:val="multilevel"/>
    <w:tmpl w:val="55DC5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567F41"/>
    <w:multiLevelType w:val="hybridMultilevel"/>
    <w:tmpl w:val="5E823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FE470B"/>
    <w:multiLevelType w:val="multilevel"/>
    <w:tmpl w:val="7E6A472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1D"/>
    <w:rsid w:val="00080C7A"/>
    <w:rsid w:val="001126AB"/>
    <w:rsid w:val="0013790B"/>
    <w:rsid w:val="0014273C"/>
    <w:rsid w:val="00272E08"/>
    <w:rsid w:val="004644FE"/>
    <w:rsid w:val="004B2E42"/>
    <w:rsid w:val="00505893"/>
    <w:rsid w:val="00591A6B"/>
    <w:rsid w:val="006752D8"/>
    <w:rsid w:val="0087669D"/>
    <w:rsid w:val="0099051D"/>
    <w:rsid w:val="00992F4D"/>
    <w:rsid w:val="009C2AAE"/>
    <w:rsid w:val="00A45676"/>
    <w:rsid w:val="00AD147A"/>
    <w:rsid w:val="00C7100D"/>
    <w:rsid w:val="00CC70D1"/>
    <w:rsid w:val="00CD67BF"/>
    <w:rsid w:val="00D62676"/>
    <w:rsid w:val="00F115AE"/>
    <w:rsid w:val="00F21434"/>
    <w:rsid w:val="00F7667B"/>
    <w:rsid w:val="00FE2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9051D"/>
    <w:rPr>
      <w:rFonts w:ascii="Times New Roman" w:eastAsia="Times New Roman" w:hAnsi="Times New Roman" w:cs="Times New Roman"/>
      <w:b/>
      <w:bCs/>
      <w:spacing w:val="3"/>
      <w:sz w:val="21"/>
      <w:szCs w:val="21"/>
      <w:shd w:val="clear" w:color="auto" w:fill="FFFFFF"/>
    </w:rPr>
  </w:style>
  <w:style w:type="character" w:customStyle="1" w:styleId="a3">
    <w:name w:val="Основной текст_"/>
    <w:basedOn w:val="a0"/>
    <w:link w:val="5"/>
    <w:rsid w:val="0099051D"/>
    <w:rPr>
      <w:rFonts w:ascii="Times New Roman" w:eastAsia="Times New Roman" w:hAnsi="Times New Roman" w:cs="Times New Roman"/>
      <w:spacing w:val="3"/>
      <w:sz w:val="21"/>
      <w:szCs w:val="21"/>
      <w:shd w:val="clear" w:color="auto" w:fill="FFFFFF"/>
    </w:rPr>
  </w:style>
  <w:style w:type="character" w:customStyle="1" w:styleId="1">
    <w:name w:val="Заголовок №1_"/>
    <w:basedOn w:val="a0"/>
    <w:link w:val="10"/>
    <w:rsid w:val="0099051D"/>
    <w:rPr>
      <w:rFonts w:ascii="Times New Roman" w:eastAsia="Times New Roman" w:hAnsi="Times New Roman" w:cs="Times New Roman"/>
      <w:b/>
      <w:bCs/>
      <w:spacing w:val="-1"/>
      <w:sz w:val="26"/>
      <w:szCs w:val="26"/>
      <w:shd w:val="clear" w:color="auto" w:fill="FFFFFF"/>
    </w:rPr>
  </w:style>
  <w:style w:type="paragraph" w:customStyle="1" w:styleId="20">
    <w:name w:val="Основной текст (2)"/>
    <w:basedOn w:val="a"/>
    <w:link w:val="2"/>
    <w:rsid w:val="0099051D"/>
    <w:pPr>
      <w:widowControl w:val="0"/>
      <w:shd w:val="clear" w:color="auto" w:fill="FFFFFF"/>
      <w:spacing w:after="0" w:line="274" w:lineRule="exact"/>
    </w:pPr>
    <w:rPr>
      <w:rFonts w:ascii="Times New Roman" w:eastAsia="Times New Roman" w:hAnsi="Times New Roman" w:cs="Times New Roman"/>
      <w:b/>
      <w:bCs/>
      <w:spacing w:val="3"/>
      <w:sz w:val="21"/>
      <w:szCs w:val="21"/>
    </w:rPr>
  </w:style>
  <w:style w:type="paragraph" w:customStyle="1" w:styleId="5">
    <w:name w:val="Основной текст5"/>
    <w:basedOn w:val="a"/>
    <w:link w:val="a3"/>
    <w:rsid w:val="0099051D"/>
    <w:pPr>
      <w:widowControl w:val="0"/>
      <w:shd w:val="clear" w:color="auto" w:fill="FFFFFF"/>
      <w:spacing w:after="0" w:line="274" w:lineRule="exact"/>
      <w:ind w:hanging="720"/>
    </w:pPr>
    <w:rPr>
      <w:rFonts w:ascii="Times New Roman" w:eastAsia="Times New Roman" w:hAnsi="Times New Roman" w:cs="Times New Roman"/>
      <w:spacing w:val="3"/>
      <w:sz w:val="21"/>
      <w:szCs w:val="21"/>
    </w:rPr>
  </w:style>
  <w:style w:type="paragraph" w:customStyle="1" w:styleId="10">
    <w:name w:val="Заголовок №1"/>
    <w:basedOn w:val="a"/>
    <w:link w:val="1"/>
    <w:rsid w:val="0099051D"/>
    <w:pPr>
      <w:widowControl w:val="0"/>
      <w:shd w:val="clear" w:color="auto" w:fill="FFFFFF"/>
      <w:spacing w:before="420" w:after="360" w:line="0" w:lineRule="atLeast"/>
      <w:outlineLvl w:val="0"/>
    </w:pPr>
    <w:rPr>
      <w:rFonts w:ascii="Times New Roman" w:eastAsia="Times New Roman" w:hAnsi="Times New Roman" w:cs="Times New Roman"/>
      <w:b/>
      <w:bCs/>
      <w:spacing w:val="-1"/>
      <w:sz w:val="26"/>
      <w:szCs w:val="26"/>
    </w:rPr>
  </w:style>
  <w:style w:type="character" w:customStyle="1" w:styleId="21">
    <w:name w:val="Заголовок №2_"/>
    <w:basedOn w:val="a0"/>
    <w:link w:val="22"/>
    <w:rsid w:val="0099051D"/>
    <w:rPr>
      <w:rFonts w:ascii="Times New Roman" w:eastAsia="Times New Roman" w:hAnsi="Times New Roman" w:cs="Times New Roman"/>
      <w:b/>
      <w:bCs/>
      <w:spacing w:val="3"/>
      <w:sz w:val="21"/>
      <w:szCs w:val="21"/>
      <w:shd w:val="clear" w:color="auto" w:fill="FFFFFF"/>
    </w:rPr>
  </w:style>
  <w:style w:type="paragraph" w:customStyle="1" w:styleId="22">
    <w:name w:val="Заголовок №2"/>
    <w:basedOn w:val="a"/>
    <w:link w:val="21"/>
    <w:rsid w:val="0099051D"/>
    <w:pPr>
      <w:widowControl w:val="0"/>
      <w:shd w:val="clear" w:color="auto" w:fill="FFFFFF"/>
      <w:spacing w:before="240" w:after="0" w:line="274" w:lineRule="exact"/>
      <w:outlineLvl w:val="1"/>
    </w:pPr>
    <w:rPr>
      <w:rFonts w:ascii="Times New Roman" w:eastAsia="Times New Roman" w:hAnsi="Times New Roman" w:cs="Times New Roman"/>
      <w:b/>
      <w:bCs/>
      <w:spacing w:val="3"/>
      <w:sz w:val="21"/>
      <w:szCs w:val="21"/>
    </w:rPr>
  </w:style>
  <w:style w:type="character" w:customStyle="1" w:styleId="0pt">
    <w:name w:val="Основной текст + Курсив;Интервал 0 pt"/>
    <w:basedOn w:val="a3"/>
    <w:rsid w:val="0099051D"/>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rPr>
  </w:style>
  <w:style w:type="character" w:customStyle="1" w:styleId="11">
    <w:name w:val="Основной текст1"/>
    <w:basedOn w:val="a3"/>
    <w:rsid w:val="0099051D"/>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table" w:styleId="a4">
    <w:name w:val="Table Grid"/>
    <w:basedOn w:val="a1"/>
    <w:uiPriority w:val="59"/>
    <w:rsid w:val="0099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9051D"/>
    <w:rPr>
      <w:rFonts w:ascii="Times New Roman" w:eastAsia="Times New Roman" w:hAnsi="Times New Roman" w:cs="Times New Roman"/>
      <w:b/>
      <w:bCs/>
      <w:sz w:val="25"/>
      <w:szCs w:val="25"/>
      <w:shd w:val="clear" w:color="auto" w:fill="FFFFFF"/>
    </w:rPr>
  </w:style>
  <w:style w:type="paragraph" w:customStyle="1" w:styleId="30">
    <w:name w:val="Основной текст (3)"/>
    <w:basedOn w:val="a"/>
    <w:link w:val="3"/>
    <w:rsid w:val="0099051D"/>
    <w:pPr>
      <w:widowControl w:val="0"/>
      <w:shd w:val="clear" w:color="auto" w:fill="FFFFFF"/>
      <w:spacing w:before="1320" w:after="60" w:line="374" w:lineRule="exact"/>
      <w:jc w:val="center"/>
    </w:pPr>
    <w:rPr>
      <w:rFonts w:ascii="Times New Roman" w:eastAsia="Times New Roman" w:hAnsi="Times New Roman" w:cs="Times New Roman"/>
      <w:b/>
      <w:bCs/>
      <w:sz w:val="25"/>
      <w:szCs w:val="25"/>
    </w:rPr>
  </w:style>
  <w:style w:type="paragraph" w:customStyle="1" w:styleId="4">
    <w:name w:val="Основной текст4"/>
    <w:basedOn w:val="a"/>
    <w:rsid w:val="0099051D"/>
    <w:pPr>
      <w:widowControl w:val="0"/>
      <w:shd w:val="clear" w:color="auto" w:fill="FFFFFF"/>
      <w:spacing w:before="1980" w:after="0" w:line="322" w:lineRule="exact"/>
      <w:ind w:hanging="780"/>
      <w:jc w:val="right"/>
    </w:pPr>
    <w:rPr>
      <w:rFonts w:ascii="Times New Roman" w:eastAsia="Times New Roman" w:hAnsi="Times New Roman" w:cs="Times New Roman"/>
      <w:spacing w:val="3"/>
      <w:sz w:val="21"/>
      <w:szCs w:val="21"/>
    </w:rPr>
  </w:style>
  <w:style w:type="character" w:customStyle="1" w:styleId="23">
    <w:name w:val="Основной текст2"/>
    <w:basedOn w:val="a3"/>
    <w:rsid w:val="004644F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5">
    <w:name w:val="Основной текст + Полужирный"/>
    <w:basedOn w:val="a3"/>
    <w:rsid w:val="004644F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1">
    <w:name w:val="Основной текст3"/>
    <w:basedOn w:val="a"/>
    <w:rsid w:val="00272E08"/>
    <w:pPr>
      <w:widowControl w:val="0"/>
      <w:shd w:val="clear" w:color="auto" w:fill="FFFFFF"/>
      <w:spacing w:after="420" w:line="0" w:lineRule="atLeast"/>
      <w:ind w:hanging="360"/>
      <w:jc w:val="center"/>
    </w:pPr>
    <w:rPr>
      <w:rFonts w:ascii="Times New Roman" w:eastAsia="Times New Roman" w:hAnsi="Times New Roman" w:cs="Times New Roman"/>
      <w:b/>
      <w:bCs/>
      <w:spacing w:val="-3"/>
    </w:rPr>
  </w:style>
  <w:style w:type="character" w:customStyle="1" w:styleId="10pt0pt">
    <w:name w:val="Основной текст + 10 pt;Не полужирный;Интервал 0 pt"/>
    <w:basedOn w:val="a3"/>
    <w:rsid w:val="00272E0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0">
    <w:name w:val="Основной текст + Полужирный;Курсив;Интервал 0 pt"/>
    <w:basedOn w:val="a3"/>
    <w:rsid w:val="006752D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rPr>
  </w:style>
  <w:style w:type="character" w:styleId="a6">
    <w:name w:val="Hyperlink"/>
    <w:basedOn w:val="a0"/>
    <w:uiPriority w:val="99"/>
    <w:unhideWhenUsed/>
    <w:rsid w:val="006752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9051D"/>
    <w:rPr>
      <w:rFonts w:ascii="Times New Roman" w:eastAsia="Times New Roman" w:hAnsi="Times New Roman" w:cs="Times New Roman"/>
      <w:b/>
      <w:bCs/>
      <w:spacing w:val="3"/>
      <w:sz w:val="21"/>
      <w:szCs w:val="21"/>
      <w:shd w:val="clear" w:color="auto" w:fill="FFFFFF"/>
    </w:rPr>
  </w:style>
  <w:style w:type="character" w:customStyle="1" w:styleId="a3">
    <w:name w:val="Основной текст_"/>
    <w:basedOn w:val="a0"/>
    <w:link w:val="5"/>
    <w:rsid w:val="0099051D"/>
    <w:rPr>
      <w:rFonts w:ascii="Times New Roman" w:eastAsia="Times New Roman" w:hAnsi="Times New Roman" w:cs="Times New Roman"/>
      <w:spacing w:val="3"/>
      <w:sz w:val="21"/>
      <w:szCs w:val="21"/>
      <w:shd w:val="clear" w:color="auto" w:fill="FFFFFF"/>
    </w:rPr>
  </w:style>
  <w:style w:type="character" w:customStyle="1" w:styleId="1">
    <w:name w:val="Заголовок №1_"/>
    <w:basedOn w:val="a0"/>
    <w:link w:val="10"/>
    <w:rsid w:val="0099051D"/>
    <w:rPr>
      <w:rFonts w:ascii="Times New Roman" w:eastAsia="Times New Roman" w:hAnsi="Times New Roman" w:cs="Times New Roman"/>
      <w:b/>
      <w:bCs/>
      <w:spacing w:val="-1"/>
      <w:sz w:val="26"/>
      <w:szCs w:val="26"/>
      <w:shd w:val="clear" w:color="auto" w:fill="FFFFFF"/>
    </w:rPr>
  </w:style>
  <w:style w:type="paragraph" w:customStyle="1" w:styleId="20">
    <w:name w:val="Основной текст (2)"/>
    <w:basedOn w:val="a"/>
    <w:link w:val="2"/>
    <w:rsid w:val="0099051D"/>
    <w:pPr>
      <w:widowControl w:val="0"/>
      <w:shd w:val="clear" w:color="auto" w:fill="FFFFFF"/>
      <w:spacing w:after="0" w:line="274" w:lineRule="exact"/>
    </w:pPr>
    <w:rPr>
      <w:rFonts w:ascii="Times New Roman" w:eastAsia="Times New Roman" w:hAnsi="Times New Roman" w:cs="Times New Roman"/>
      <w:b/>
      <w:bCs/>
      <w:spacing w:val="3"/>
      <w:sz w:val="21"/>
      <w:szCs w:val="21"/>
    </w:rPr>
  </w:style>
  <w:style w:type="paragraph" w:customStyle="1" w:styleId="5">
    <w:name w:val="Основной текст5"/>
    <w:basedOn w:val="a"/>
    <w:link w:val="a3"/>
    <w:rsid w:val="0099051D"/>
    <w:pPr>
      <w:widowControl w:val="0"/>
      <w:shd w:val="clear" w:color="auto" w:fill="FFFFFF"/>
      <w:spacing w:after="0" w:line="274" w:lineRule="exact"/>
      <w:ind w:hanging="720"/>
    </w:pPr>
    <w:rPr>
      <w:rFonts w:ascii="Times New Roman" w:eastAsia="Times New Roman" w:hAnsi="Times New Roman" w:cs="Times New Roman"/>
      <w:spacing w:val="3"/>
      <w:sz w:val="21"/>
      <w:szCs w:val="21"/>
    </w:rPr>
  </w:style>
  <w:style w:type="paragraph" w:customStyle="1" w:styleId="10">
    <w:name w:val="Заголовок №1"/>
    <w:basedOn w:val="a"/>
    <w:link w:val="1"/>
    <w:rsid w:val="0099051D"/>
    <w:pPr>
      <w:widowControl w:val="0"/>
      <w:shd w:val="clear" w:color="auto" w:fill="FFFFFF"/>
      <w:spacing w:before="420" w:after="360" w:line="0" w:lineRule="atLeast"/>
      <w:outlineLvl w:val="0"/>
    </w:pPr>
    <w:rPr>
      <w:rFonts w:ascii="Times New Roman" w:eastAsia="Times New Roman" w:hAnsi="Times New Roman" w:cs="Times New Roman"/>
      <w:b/>
      <w:bCs/>
      <w:spacing w:val="-1"/>
      <w:sz w:val="26"/>
      <w:szCs w:val="26"/>
    </w:rPr>
  </w:style>
  <w:style w:type="character" w:customStyle="1" w:styleId="21">
    <w:name w:val="Заголовок №2_"/>
    <w:basedOn w:val="a0"/>
    <w:link w:val="22"/>
    <w:rsid w:val="0099051D"/>
    <w:rPr>
      <w:rFonts w:ascii="Times New Roman" w:eastAsia="Times New Roman" w:hAnsi="Times New Roman" w:cs="Times New Roman"/>
      <w:b/>
      <w:bCs/>
      <w:spacing w:val="3"/>
      <w:sz w:val="21"/>
      <w:szCs w:val="21"/>
      <w:shd w:val="clear" w:color="auto" w:fill="FFFFFF"/>
    </w:rPr>
  </w:style>
  <w:style w:type="paragraph" w:customStyle="1" w:styleId="22">
    <w:name w:val="Заголовок №2"/>
    <w:basedOn w:val="a"/>
    <w:link w:val="21"/>
    <w:rsid w:val="0099051D"/>
    <w:pPr>
      <w:widowControl w:val="0"/>
      <w:shd w:val="clear" w:color="auto" w:fill="FFFFFF"/>
      <w:spacing w:before="240" w:after="0" w:line="274" w:lineRule="exact"/>
      <w:outlineLvl w:val="1"/>
    </w:pPr>
    <w:rPr>
      <w:rFonts w:ascii="Times New Roman" w:eastAsia="Times New Roman" w:hAnsi="Times New Roman" w:cs="Times New Roman"/>
      <w:b/>
      <w:bCs/>
      <w:spacing w:val="3"/>
      <w:sz w:val="21"/>
      <w:szCs w:val="21"/>
    </w:rPr>
  </w:style>
  <w:style w:type="character" w:customStyle="1" w:styleId="0pt">
    <w:name w:val="Основной текст + Курсив;Интервал 0 pt"/>
    <w:basedOn w:val="a3"/>
    <w:rsid w:val="0099051D"/>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rPr>
  </w:style>
  <w:style w:type="character" w:customStyle="1" w:styleId="11">
    <w:name w:val="Основной текст1"/>
    <w:basedOn w:val="a3"/>
    <w:rsid w:val="0099051D"/>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table" w:styleId="a4">
    <w:name w:val="Table Grid"/>
    <w:basedOn w:val="a1"/>
    <w:uiPriority w:val="59"/>
    <w:rsid w:val="0099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9051D"/>
    <w:rPr>
      <w:rFonts w:ascii="Times New Roman" w:eastAsia="Times New Roman" w:hAnsi="Times New Roman" w:cs="Times New Roman"/>
      <w:b/>
      <w:bCs/>
      <w:sz w:val="25"/>
      <w:szCs w:val="25"/>
      <w:shd w:val="clear" w:color="auto" w:fill="FFFFFF"/>
    </w:rPr>
  </w:style>
  <w:style w:type="paragraph" w:customStyle="1" w:styleId="30">
    <w:name w:val="Основной текст (3)"/>
    <w:basedOn w:val="a"/>
    <w:link w:val="3"/>
    <w:rsid w:val="0099051D"/>
    <w:pPr>
      <w:widowControl w:val="0"/>
      <w:shd w:val="clear" w:color="auto" w:fill="FFFFFF"/>
      <w:spacing w:before="1320" w:after="60" w:line="374" w:lineRule="exact"/>
      <w:jc w:val="center"/>
    </w:pPr>
    <w:rPr>
      <w:rFonts w:ascii="Times New Roman" w:eastAsia="Times New Roman" w:hAnsi="Times New Roman" w:cs="Times New Roman"/>
      <w:b/>
      <w:bCs/>
      <w:sz w:val="25"/>
      <w:szCs w:val="25"/>
    </w:rPr>
  </w:style>
  <w:style w:type="paragraph" w:customStyle="1" w:styleId="4">
    <w:name w:val="Основной текст4"/>
    <w:basedOn w:val="a"/>
    <w:rsid w:val="0099051D"/>
    <w:pPr>
      <w:widowControl w:val="0"/>
      <w:shd w:val="clear" w:color="auto" w:fill="FFFFFF"/>
      <w:spacing w:before="1980" w:after="0" w:line="322" w:lineRule="exact"/>
      <w:ind w:hanging="780"/>
      <w:jc w:val="right"/>
    </w:pPr>
    <w:rPr>
      <w:rFonts w:ascii="Times New Roman" w:eastAsia="Times New Roman" w:hAnsi="Times New Roman" w:cs="Times New Roman"/>
      <w:spacing w:val="3"/>
      <w:sz w:val="21"/>
      <w:szCs w:val="21"/>
    </w:rPr>
  </w:style>
  <w:style w:type="character" w:customStyle="1" w:styleId="23">
    <w:name w:val="Основной текст2"/>
    <w:basedOn w:val="a3"/>
    <w:rsid w:val="004644F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5">
    <w:name w:val="Основной текст + Полужирный"/>
    <w:basedOn w:val="a3"/>
    <w:rsid w:val="004644F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1">
    <w:name w:val="Основной текст3"/>
    <w:basedOn w:val="a"/>
    <w:rsid w:val="00272E08"/>
    <w:pPr>
      <w:widowControl w:val="0"/>
      <w:shd w:val="clear" w:color="auto" w:fill="FFFFFF"/>
      <w:spacing w:after="420" w:line="0" w:lineRule="atLeast"/>
      <w:ind w:hanging="360"/>
      <w:jc w:val="center"/>
    </w:pPr>
    <w:rPr>
      <w:rFonts w:ascii="Times New Roman" w:eastAsia="Times New Roman" w:hAnsi="Times New Roman" w:cs="Times New Roman"/>
      <w:b/>
      <w:bCs/>
      <w:spacing w:val="-3"/>
    </w:rPr>
  </w:style>
  <w:style w:type="character" w:customStyle="1" w:styleId="10pt0pt">
    <w:name w:val="Основной текст + 10 pt;Не полужирный;Интервал 0 pt"/>
    <w:basedOn w:val="a3"/>
    <w:rsid w:val="00272E0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0">
    <w:name w:val="Основной текст + Полужирный;Курсив;Интервал 0 pt"/>
    <w:basedOn w:val="a3"/>
    <w:rsid w:val="006752D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rPr>
  </w:style>
  <w:style w:type="character" w:styleId="a6">
    <w:name w:val="Hyperlink"/>
    <w:basedOn w:val="a0"/>
    <w:uiPriority w:val="99"/>
    <w:unhideWhenUsed/>
    <w:rsid w:val="00675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sita.ru" TargetMode="External"/><Relationship Id="rId3" Type="http://schemas.microsoft.com/office/2007/relationships/stylesWithEffects" Target="stylesWithEffects.xml"/><Relationship Id="rId7" Type="http://schemas.openxmlformats.org/officeDocument/2006/relationships/hyperlink" Target="https://easye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7;&#1077;&#1076;&#1087;&#1088;&#1086;&#1077;&#1082;&#1090;.&#1088;&#10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евросеть</cp:lastModifiedBy>
  <cp:revision>2</cp:revision>
  <cp:lastPrinted>2022-10-09T13:03:00Z</cp:lastPrinted>
  <dcterms:created xsi:type="dcterms:W3CDTF">2023-07-22T09:48:00Z</dcterms:created>
  <dcterms:modified xsi:type="dcterms:W3CDTF">2023-07-22T09:48:00Z</dcterms:modified>
</cp:coreProperties>
</file>